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A2" w:rsidRPr="008813A2" w:rsidRDefault="008813A2" w:rsidP="008813A2">
      <w:pPr>
        <w:pStyle w:val="BodyText2"/>
        <w:tabs>
          <w:tab w:val="clear" w:pos="4725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813A2" w:rsidRDefault="008813A2" w:rsidP="008813A2">
      <w:pPr>
        <w:pStyle w:val="BodyText2"/>
        <w:tabs>
          <w:tab w:val="clear" w:pos="4725"/>
        </w:tabs>
        <w:rPr>
          <w:rFonts w:ascii="Times New Roman" w:hAnsi="Times New Roman"/>
          <w:sz w:val="60"/>
          <w:szCs w:val="60"/>
        </w:rPr>
      </w:pPr>
      <w:r w:rsidRPr="00EA70EA">
        <w:rPr>
          <w:rFonts w:ascii="Times New Roman" w:hAnsi="Times New Roman"/>
          <w:sz w:val="60"/>
          <w:szCs w:val="60"/>
        </w:rPr>
        <w:t>PARLIAMENTARY PROCEDURE</w:t>
      </w:r>
    </w:p>
    <w:p w:rsidR="008813A2" w:rsidRPr="00EA70EA" w:rsidRDefault="008813A2" w:rsidP="008813A2">
      <w:pPr>
        <w:pStyle w:val="BodyText2"/>
        <w:tabs>
          <w:tab w:val="clear" w:pos="4725"/>
        </w:tabs>
        <w:rPr>
          <w:rFonts w:ascii="Times New Roman" w:hAnsi="Times New Roman"/>
          <w:sz w:val="60"/>
          <w:szCs w:val="60"/>
        </w:rPr>
      </w:pPr>
      <w:r w:rsidRPr="00EA70EA">
        <w:rPr>
          <w:rFonts w:ascii="Times New Roman" w:hAnsi="Times New Roman"/>
          <w:sz w:val="60"/>
          <w:szCs w:val="60"/>
        </w:rPr>
        <w:t>CONCEPTS</w:t>
      </w:r>
    </w:p>
    <w:p w:rsidR="008813A2" w:rsidRPr="00EA70EA" w:rsidRDefault="008813A2" w:rsidP="008813A2">
      <w:pPr>
        <w:pStyle w:val="BodyText2"/>
        <w:tabs>
          <w:tab w:val="clear" w:pos="4725"/>
        </w:tabs>
        <w:rPr>
          <w:rFonts w:ascii="Times New Roman" w:hAnsi="Times New Roman"/>
        </w:rPr>
      </w:pPr>
      <w:r>
        <w:rPr>
          <w:rFonts w:ascii="Times New Roman" w:hAnsi="Times New Roman"/>
        </w:rPr>
        <w:t>(592)</w:t>
      </w:r>
    </w:p>
    <w:p w:rsidR="008813A2" w:rsidRPr="00EA70EA" w:rsidRDefault="008813A2" w:rsidP="008813A2">
      <w:pPr>
        <w:pStyle w:val="BodyText2"/>
        <w:tabs>
          <w:tab w:val="clear" w:pos="4725"/>
        </w:tabs>
        <w:jc w:val="left"/>
        <w:rPr>
          <w:rFonts w:ascii="Times New Roman" w:hAnsi="Times New Roman"/>
          <w:b w:val="0"/>
          <w:bCs/>
          <w:sz w:val="24"/>
        </w:rPr>
      </w:pPr>
    </w:p>
    <w:p w:rsidR="008813A2" w:rsidRPr="00EA70EA" w:rsidRDefault="008813A2" w:rsidP="008813A2">
      <w:pPr>
        <w:pStyle w:val="BodyText2"/>
        <w:tabs>
          <w:tab w:val="clear" w:pos="4725"/>
        </w:tabs>
        <w:jc w:val="left"/>
        <w:rPr>
          <w:rFonts w:ascii="Times New Roman" w:hAnsi="Times New Roman"/>
          <w:b w:val="0"/>
          <w:bCs/>
          <w:sz w:val="24"/>
        </w:rPr>
      </w:pPr>
    </w:p>
    <w:p w:rsidR="008813A2" w:rsidRPr="00EA70EA" w:rsidRDefault="008813A2" w:rsidP="008813A2">
      <w:pPr>
        <w:pStyle w:val="BodyText3"/>
        <w:spacing w:after="0"/>
        <w:jc w:val="center"/>
        <w:rPr>
          <w:rFonts w:ascii="Times New Roman" w:hAnsi="Times New Roman"/>
          <w:bCs/>
          <w:sz w:val="56"/>
          <w:szCs w:val="56"/>
        </w:rPr>
      </w:pPr>
      <w:r w:rsidRPr="00EA70EA">
        <w:rPr>
          <w:rFonts w:ascii="Times New Roman" w:hAnsi="Times New Roman"/>
          <w:bCs/>
          <w:sz w:val="56"/>
          <w:szCs w:val="56"/>
        </w:rPr>
        <w:t>—OPEN EVENT—</w:t>
      </w:r>
    </w:p>
    <w:p w:rsidR="008813A2" w:rsidRPr="00EA70EA" w:rsidRDefault="008813A2" w:rsidP="008813A2">
      <w:pPr>
        <w:pStyle w:val="BodyText2"/>
        <w:tabs>
          <w:tab w:val="clear" w:pos="4725"/>
        </w:tabs>
        <w:jc w:val="left"/>
        <w:rPr>
          <w:rFonts w:ascii="Times New Roman" w:hAnsi="Times New Roman"/>
          <w:b w:val="0"/>
          <w:sz w:val="22"/>
        </w:rPr>
      </w:pPr>
    </w:p>
    <w:p w:rsidR="008813A2" w:rsidRPr="00EA70EA" w:rsidRDefault="008813A2" w:rsidP="008813A2">
      <w:pPr>
        <w:pStyle w:val="BodyText2"/>
        <w:tabs>
          <w:tab w:val="clear" w:pos="4725"/>
        </w:tabs>
        <w:jc w:val="left"/>
        <w:rPr>
          <w:rFonts w:ascii="Times New Roman" w:hAnsi="Times New Roman"/>
          <w:b w:val="0"/>
          <w:sz w:val="22"/>
        </w:rPr>
      </w:pPr>
    </w:p>
    <w:p w:rsidR="008813A2" w:rsidRPr="008813A2" w:rsidRDefault="008813A2" w:rsidP="008813A2">
      <w:pPr>
        <w:pStyle w:val="BodyText2"/>
        <w:tabs>
          <w:tab w:val="clear" w:pos="4725"/>
        </w:tabs>
        <w:rPr>
          <w:rFonts w:ascii="Times New Roman" w:hAnsi="Times New Roman"/>
          <w:color w:val="002060"/>
          <w:sz w:val="52"/>
        </w:rPr>
      </w:pPr>
      <w:r>
        <w:rPr>
          <w:rFonts w:ascii="Times New Roman" w:hAnsi="Times New Roman"/>
          <w:color w:val="002060"/>
          <w:sz w:val="52"/>
        </w:rPr>
        <w:t>REGIONAL</w:t>
      </w:r>
      <w:r w:rsidR="001B7E83">
        <w:rPr>
          <w:rFonts w:ascii="Times New Roman" w:hAnsi="Times New Roman"/>
          <w:color w:val="002060"/>
          <w:sz w:val="52"/>
        </w:rPr>
        <w:t xml:space="preserve"> – 2016</w:t>
      </w:r>
    </w:p>
    <w:p w:rsidR="008813A2" w:rsidRPr="00EA70EA" w:rsidRDefault="008813A2" w:rsidP="008813A2">
      <w:pPr>
        <w:pStyle w:val="BodyText2"/>
        <w:tabs>
          <w:tab w:val="clear" w:pos="4725"/>
        </w:tabs>
        <w:rPr>
          <w:rFonts w:ascii="Times New Roman" w:hAnsi="Times New Roman"/>
          <w:color w:val="FF0000"/>
          <w:sz w:val="24"/>
          <w:szCs w:val="24"/>
        </w:rPr>
      </w:pPr>
    </w:p>
    <w:p w:rsidR="008813A2" w:rsidRPr="00EA70EA" w:rsidRDefault="008813A2" w:rsidP="008813A2">
      <w:pPr>
        <w:rPr>
          <w:rFonts w:ascii="Times New Roman" w:hAnsi="Times New Roman"/>
        </w:rPr>
      </w:pPr>
    </w:p>
    <w:p w:rsidR="008813A2" w:rsidRDefault="008813A2" w:rsidP="008813A2">
      <w:pPr>
        <w:pStyle w:val="BodyText2"/>
        <w:rPr>
          <w:rFonts w:ascii="Times New Roman" w:hAnsi="Times New Roman"/>
          <w:color w:val="000000"/>
          <w:sz w:val="52"/>
        </w:rPr>
      </w:pPr>
      <w:r w:rsidRPr="007412BD">
        <w:rPr>
          <w:rFonts w:ascii="Times New Roman" w:hAnsi="Times New Roman"/>
          <w:color w:val="000000"/>
          <w:sz w:val="52"/>
        </w:rPr>
        <w:t>DO NOT WRITE ON TEST BOOKLET</w:t>
      </w:r>
    </w:p>
    <w:p w:rsidR="008813A2" w:rsidRPr="00EA70EA" w:rsidRDefault="008813A2" w:rsidP="008813A2">
      <w:pPr>
        <w:rPr>
          <w:rFonts w:ascii="Times New Roman" w:hAnsi="Times New Roman"/>
        </w:rPr>
      </w:pPr>
    </w:p>
    <w:p w:rsidR="008813A2" w:rsidRPr="00AA45CD" w:rsidRDefault="008813A2" w:rsidP="008813A2">
      <w:pPr>
        <w:jc w:val="center"/>
        <w:rPr>
          <w:rFonts w:ascii="Times New Roman" w:hAnsi="Times New Roman"/>
          <w:sz w:val="28"/>
          <w:szCs w:val="28"/>
        </w:rPr>
      </w:pPr>
      <w:r w:rsidRPr="00AA45CD">
        <w:rPr>
          <w:rFonts w:ascii="Times New Roman" w:hAnsi="Times New Roman"/>
          <w:sz w:val="28"/>
          <w:szCs w:val="28"/>
        </w:rPr>
        <w:t>Business Professionals of America is proud to be in partnership with the</w:t>
      </w:r>
    </w:p>
    <w:p w:rsidR="008813A2" w:rsidRPr="00AA45CD" w:rsidRDefault="008813A2" w:rsidP="008813A2">
      <w:pPr>
        <w:jc w:val="center"/>
        <w:rPr>
          <w:rFonts w:ascii="Times New Roman" w:hAnsi="Times New Roman"/>
        </w:rPr>
      </w:pPr>
      <w:r w:rsidRPr="00AA45CD">
        <w:rPr>
          <w:rFonts w:ascii="Times New Roman" w:hAnsi="Times New Roman"/>
          <w:noProof/>
        </w:rPr>
        <w:drawing>
          <wp:inline distT="0" distB="0" distL="0" distR="0" wp14:anchorId="4DC60762" wp14:editId="41161DA8">
            <wp:extent cx="2148840" cy="1057890"/>
            <wp:effectExtent l="0" t="0" r="3810" b="9525"/>
            <wp:docPr id="3" name="Picture 3" descr="C:\Users\mhenderso\Dropbox\NAP\NAP Logo for Ready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nderso\Dropbox\NAP\NAP Logo for ReadyTal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5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A2" w:rsidRDefault="008813A2" w:rsidP="008813A2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8813A2" w:rsidRPr="008813A2" w:rsidRDefault="008813A2" w:rsidP="008813A2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13A2">
        <w:rPr>
          <w:rFonts w:ascii="Times New Roman" w:hAnsi="Times New Roman"/>
          <w:b/>
          <w:bCs/>
          <w:i/>
          <w:iCs/>
          <w:sz w:val="28"/>
          <w:szCs w:val="28"/>
        </w:rPr>
        <w:t>TOTAL POINTS</w:t>
      </w:r>
      <w:r w:rsidRPr="008813A2">
        <w:rPr>
          <w:rFonts w:ascii="Times New Roman" w:hAnsi="Times New Roman"/>
          <w:b/>
          <w:bCs/>
          <w:i/>
          <w:iCs/>
          <w:sz w:val="28"/>
          <w:szCs w:val="28"/>
        </w:rPr>
        <w:tab/>
        <w:t>___________ (100)</w:t>
      </w:r>
    </w:p>
    <w:p w:rsidR="008813A2" w:rsidRPr="004510FE" w:rsidRDefault="008813A2" w:rsidP="008813A2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7C94D2" wp14:editId="2E65E726">
                <wp:simplePos x="0" y="0"/>
                <wp:positionH relativeFrom="column">
                  <wp:posOffset>-80010</wp:posOffset>
                </wp:positionH>
                <wp:positionV relativeFrom="paragraph">
                  <wp:posOffset>220980</wp:posOffset>
                </wp:positionV>
                <wp:extent cx="6296025" cy="1463040"/>
                <wp:effectExtent l="0" t="0" r="28575" b="228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63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3A2" w:rsidRDefault="008813A2" w:rsidP="008813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C94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17.4pt;width:495.75pt;height:1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" fillcolor="#d8d8d8">
                <v:textbox>
                  <w:txbxContent>
                    <w:p w:rsidR="008813A2" w:rsidRDefault="008813A2" w:rsidP="008813A2"/>
                  </w:txbxContent>
                </v:textbox>
              </v:shape>
            </w:pict>
          </mc:Fallback>
        </mc:AlternateContent>
      </w:r>
    </w:p>
    <w:p w:rsidR="008813A2" w:rsidRPr="004510FE" w:rsidRDefault="008813A2" w:rsidP="008813A2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8813A2" w:rsidRPr="008938E9" w:rsidRDefault="008813A2" w:rsidP="008813A2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rFonts w:ascii="Times New Roman" w:hAnsi="Times New Roman"/>
          <w:b/>
        </w:rPr>
      </w:pPr>
      <w:r w:rsidRPr="008938E9">
        <w:rPr>
          <w:rFonts w:ascii="Times New Roman" w:hAnsi="Times New Roman"/>
          <w:b/>
        </w:rPr>
        <w:t xml:space="preserve">Failure to adhere to any of the following rules will result in disqualification: </w:t>
      </w:r>
    </w:p>
    <w:p w:rsidR="008813A2" w:rsidRPr="008938E9" w:rsidRDefault="008813A2" w:rsidP="008813A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rFonts w:ascii="Times New Roman" w:hAnsi="Times New Roman"/>
          <w:b/>
        </w:rPr>
      </w:pPr>
      <w:r w:rsidRPr="008938E9">
        <w:rPr>
          <w:rFonts w:ascii="Times New Roman" w:hAnsi="Times New Roman"/>
          <w:b/>
        </w:rPr>
        <w:t>Contestant must hand in this test booklet and all printouts. Failure to do so will result in disqualification.</w:t>
      </w:r>
    </w:p>
    <w:p w:rsidR="008813A2" w:rsidRPr="008938E9" w:rsidRDefault="008813A2" w:rsidP="008813A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rFonts w:ascii="Times New Roman" w:hAnsi="Times New Roman"/>
          <w:b/>
        </w:rPr>
      </w:pPr>
      <w:r w:rsidRPr="008938E9">
        <w:rPr>
          <w:rFonts w:ascii="Times New Roman" w:hAnsi="Times New Roman"/>
          <w:b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8813A2" w:rsidRPr="008938E9" w:rsidRDefault="008813A2" w:rsidP="008813A2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rFonts w:ascii="Times New Roman" w:hAnsi="Times New Roman"/>
          <w:szCs w:val="22"/>
        </w:rPr>
      </w:pPr>
      <w:r w:rsidRPr="008938E9">
        <w:rPr>
          <w:rFonts w:ascii="Times New Roman" w:hAnsi="Times New Roman"/>
          <w:b/>
        </w:rPr>
        <w:t xml:space="preserve">Electronic devices will be monitored according to ACT standards. </w:t>
      </w:r>
    </w:p>
    <w:p w:rsidR="008813A2" w:rsidRPr="008938E9" w:rsidRDefault="008813A2" w:rsidP="008813A2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rFonts w:ascii="Times New Roman" w:hAnsi="Times New Roman"/>
        </w:rPr>
      </w:pPr>
    </w:p>
    <w:p w:rsidR="008813A2" w:rsidRDefault="008813A2" w:rsidP="008813A2">
      <w:pPr>
        <w:widowControl w:val="0"/>
        <w:tabs>
          <w:tab w:val="left" w:pos="-360"/>
        </w:tabs>
        <w:ind w:right="90"/>
        <w:jc w:val="center"/>
        <w:rPr>
          <w:szCs w:val="19"/>
        </w:rPr>
      </w:pPr>
    </w:p>
    <w:p w:rsidR="008813A2" w:rsidRPr="00467F42" w:rsidRDefault="008813A2" w:rsidP="008813A2">
      <w:pPr>
        <w:widowControl w:val="0"/>
        <w:tabs>
          <w:tab w:val="left" w:pos="-360"/>
        </w:tabs>
        <w:ind w:right="90"/>
        <w:jc w:val="center"/>
        <w:rPr>
          <w:rFonts w:ascii="Times New Roman" w:hAnsi="Times New Roman"/>
          <w:sz w:val="12"/>
          <w:szCs w:val="12"/>
        </w:rPr>
      </w:pPr>
    </w:p>
    <w:p w:rsidR="008813A2" w:rsidRPr="008938E9" w:rsidRDefault="008813A2" w:rsidP="008813A2">
      <w:pPr>
        <w:widowControl w:val="0"/>
        <w:tabs>
          <w:tab w:val="left" w:pos="-360"/>
        </w:tabs>
        <w:ind w:right="90"/>
        <w:jc w:val="center"/>
        <w:rPr>
          <w:rFonts w:ascii="Times New Roman" w:hAnsi="Times New Roman"/>
          <w:szCs w:val="19"/>
        </w:rPr>
      </w:pPr>
      <w:r w:rsidRPr="008938E9">
        <w:rPr>
          <w:rFonts w:ascii="Times New Roman" w:hAnsi="Times New Roman"/>
          <w:szCs w:val="19"/>
        </w:rPr>
        <w:t>No more than 60 minutes testing time</w:t>
      </w:r>
    </w:p>
    <w:p w:rsidR="008813A2" w:rsidRPr="00467F42" w:rsidRDefault="008813A2" w:rsidP="008813A2">
      <w:pPr>
        <w:tabs>
          <w:tab w:val="left" w:pos="-1440"/>
        </w:tabs>
        <w:jc w:val="center"/>
        <w:rPr>
          <w:rFonts w:ascii="Times New Roman" w:hAnsi="Times New Roman"/>
          <w:sz w:val="12"/>
          <w:szCs w:val="12"/>
        </w:rPr>
      </w:pPr>
    </w:p>
    <w:p w:rsidR="008813A2" w:rsidRPr="008938E9" w:rsidRDefault="008813A2" w:rsidP="0088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  <w:szCs w:val="22"/>
        </w:rPr>
      </w:pPr>
      <w:r w:rsidRPr="008938E9">
        <w:rPr>
          <w:rFonts w:ascii="Times New Roman" w:hAnsi="Times New Roman"/>
          <w:szCs w:val="22"/>
        </w:rPr>
        <w:t xml:space="preserve">Property of Business Professionals of America.  </w:t>
      </w:r>
    </w:p>
    <w:p w:rsidR="008813A2" w:rsidRDefault="008813A2" w:rsidP="0088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  <w:szCs w:val="22"/>
        </w:rPr>
      </w:pPr>
      <w:r w:rsidRPr="008938E9">
        <w:rPr>
          <w:rFonts w:ascii="Times New Roman" w:hAnsi="Times New Roman"/>
          <w:szCs w:val="22"/>
        </w:rPr>
        <w:t xml:space="preserve">May be reproduced only for use in the Business Professionals of America </w:t>
      </w:r>
    </w:p>
    <w:p w:rsidR="008813A2" w:rsidRPr="008938E9" w:rsidRDefault="008813A2" w:rsidP="00881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rFonts w:ascii="Times New Roman" w:hAnsi="Times New Roman"/>
          <w:szCs w:val="22"/>
        </w:rPr>
      </w:pPr>
      <w:r w:rsidRPr="008938E9">
        <w:rPr>
          <w:rFonts w:ascii="Times New Roman" w:hAnsi="Times New Roman"/>
          <w:i/>
          <w:szCs w:val="22"/>
        </w:rPr>
        <w:t>Workplace Skills Assessment Program</w:t>
      </w:r>
      <w:r w:rsidRPr="008938E9">
        <w:rPr>
          <w:rFonts w:ascii="Times New Roman" w:hAnsi="Times New Roman"/>
          <w:szCs w:val="22"/>
        </w:rPr>
        <w:t xml:space="preserve"> competition.</w:t>
      </w:r>
    </w:p>
    <w:p w:rsidR="000642CA" w:rsidRPr="008813A2" w:rsidRDefault="008813A2" w:rsidP="008813A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938E9">
        <w:rPr>
          <w:rFonts w:ascii="Times New Roman" w:hAnsi="Times New Roman"/>
          <w:szCs w:val="22"/>
        </w:rPr>
        <w:br/>
      </w:r>
      <w:r w:rsidR="00D1480F" w:rsidRPr="004616C5">
        <w:rPr>
          <w:rFonts w:cs="Arial"/>
          <w:b/>
          <w:bCs/>
          <w:szCs w:val="22"/>
        </w:rPr>
        <w:br w:type="page"/>
      </w:r>
      <w:r w:rsidR="00BB749B" w:rsidRPr="008813A2">
        <w:rPr>
          <w:rFonts w:ascii="Times New Roman" w:hAnsi="Times New Roman"/>
          <w:b/>
          <w:bCs/>
          <w:sz w:val="24"/>
          <w:szCs w:val="24"/>
        </w:rPr>
        <w:lastRenderedPageBreak/>
        <w:t xml:space="preserve">Multiple </w:t>
      </w:r>
      <w:r w:rsidR="000642CA" w:rsidRPr="008813A2">
        <w:rPr>
          <w:rFonts w:ascii="Times New Roman" w:hAnsi="Times New Roman"/>
          <w:b/>
          <w:bCs/>
          <w:sz w:val="24"/>
          <w:szCs w:val="24"/>
        </w:rPr>
        <w:t>Choice</w:t>
      </w:r>
    </w:p>
    <w:p w:rsidR="000642CA" w:rsidRDefault="000642CA" w:rsidP="004616C5">
      <w:pPr>
        <w:rPr>
          <w:rFonts w:ascii="Times New Roman" w:hAnsi="Times New Roman"/>
          <w:i/>
          <w:iCs/>
          <w:sz w:val="24"/>
          <w:szCs w:val="24"/>
        </w:rPr>
      </w:pPr>
      <w:r w:rsidRPr="004616C5">
        <w:rPr>
          <w:rFonts w:ascii="Times New Roman" w:hAnsi="Times New Roman"/>
          <w:i/>
          <w:iCs/>
          <w:sz w:val="24"/>
          <w:szCs w:val="24"/>
        </w:rPr>
        <w:t>Identify the choice that best completes the statement or answers the question</w:t>
      </w:r>
      <w:r w:rsidR="00BB749B" w:rsidRPr="004616C5">
        <w:rPr>
          <w:rFonts w:ascii="Times New Roman" w:hAnsi="Times New Roman"/>
          <w:i/>
          <w:iCs/>
          <w:sz w:val="24"/>
          <w:szCs w:val="24"/>
        </w:rPr>
        <w:t>.</w:t>
      </w:r>
    </w:p>
    <w:p w:rsidR="0087146C" w:rsidRPr="004616C5" w:rsidRDefault="0087146C" w:rsidP="004616C5">
      <w:pPr>
        <w:rPr>
          <w:rFonts w:ascii="Times New Roman" w:hAnsi="Times New Roman"/>
          <w:sz w:val="24"/>
          <w:szCs w:val="24"/>
        </w:rPr>
      </w:pP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When it is moved to amend by striking out an entire paragraph, the paragraph that would be struck out is: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amendable by any of the three forms relating to words.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amendable by striking out words from the primary amendment.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amendable by substitution.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not amendable.</w:t>
      </w:r>
    </w:p>
    <w:p w:rsidR="0087146C" w:rsidRPr="004616C5" w:rsidRDefault="0087146C" w:rsidP="0087146C">
      <w:pPr>
        <w:pStyle w:val="ListParagrap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41257" w:rsidRPr="0087146C" w:rsidRDefault="0087146C" w:rsidP="00977EAD">
      <w:pPr>
        <w:pStyle w:val="ListParagraph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87146C">
        <w:rPr>
          <w:rFonts w:ascii="Times New Roman" w:hAnsi="Times New Roman"/>
          <w:bCs/>
          <w:sz w:val="24"/>
          <w:szCs w:val="24"/>
        </w:rPr>
        <w:t xml:space="preserve">If  a question has been laid on the table with the previous question and/or limit or extend the limits of debate ordered:  </w:t>
      </w:r>
      <w:r>
        <w:rPr>
          <w:rFonts w:ascii="Times New Roman" w:hAnsi="Times New Roman"/>
          <w:sz w:val="24"/>
          <w:szCs w:val="24"/>
        </w:rPr>
        <w:tab/>
      </w:r>
    </w:p>
    <w:p w:rsidR="0087146C" w:rsidRPr="004616C5" w:rsidRDefault="008813A2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sz w:val="24"/>
          <w:szCs w:val="24"/>
        </w:rPr>
      </w:pPr>
      <w:r w:rsidRPr="0087146C">
        <w:rPr>
          <w:rFonts w:ascii="Times New Roman" w:hAnsi="Times New Roman"/>
          <w:sz w:val="24"/>
          <w:szCs w:val="24"/>
        </w:rPr>
        <w:t>the orders are not exhausted if the question is taken from the table at the same</w:t>
      </w:r>
      <w:r w:rsidRPr="004616C5">
        <w:rPr>
          <w:rFonts w:ascii="Times New Roman" w:hAnsi="Times New Roman"/>
          <w:sz w:val="24"/>
          <w:szCs w:val="24"/>
        </w:rPr>
        <w:t xml:space="preserve"> </w:t>
      </w:r>
      <w:r w:rsidR="0087146C" w:rsidRPr="004616C5">
        <w:rPr>
          <w:rFonts w:ascii="Times New Roman" w:hAnsi="Times New Roman"/>
          <w:sz w:val="24"/>
          <w:szCs w:val="24"/>
        </w:rPr>
        <w:t>session.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sz w:val="24"/>
          <w:szCs w:val="24"/>
        </w:rPr>
      </w:pPr>
      <w:r w:rsidRPr="004616C5">
        <w:rPr>
          <w:rFonts w:ascii="Times New Roman" w:hAnsi="Times New Roman"/>
          <w:sz w:val="24"/>
          <w:szCs w:val="24"/>
        </w:rPr>
        <w:t>the order for the previous question is dropped, but the order to limit or extend the limits of debate remains in force.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sz w:val="24"/>
          <w:szCs w:val="24"/>
        </w:rPr>
      </w:pPr>
      <w:r w:rsidRPr="004616C5">
        <w:rPr>
          <w:rFonts w:ascii="Times New Roman" w:hAnsi="Times New Roman"/>
          <w:sz w:val="24"/>
          <w:szCs w:val="24"/>
        </w:rPr>
        <w:t>the order for the previous question remains in force, but the order to limit or extend the limits of debate is dropped.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sz w:val="24"/>
          <w:szCs w:val="24"/>
        </w:rPr>
      </w:pPr>
      <w:r w:rsidRPr="004616C5">
        <w:rPr>
          <w:rFonts w:ascii="Times New Roman" w:hAnsi="Times New Roman"/>
          <w:sz w:val="24"/>
          <w:szCs w:val="24"/>
        </w:rPr>
        <w:t>these orders are not exhausted regardless of the time the question is taken from the table.</w:t>
      </w:r>
      <w:r>
        <w:rPr>
          <w:rFonts w:ascii="Times New Roman" w:hAnsi="Times New Roman"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Which of the following are in order while the motion to adjourn is pending?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To inform the assembly of business requiring attention.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To make important announcements.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To make a motion to reconsider a previous vote.</w:t>
      </w:r>
    </w:p>
    <w:p w:rsidR="0087146C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All of the above are correct.</w:t>
      </w:r>
    </w:p>
    <w:p w:rsidR="0087146C" w:rsidRPr="004616C5" w:rsidRDefault="0087146C" w:rsidP="0087146C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Secondary amendments: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may be made after the primary amendment is adopted.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must be short.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must be germane to the primary amendment.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may not be made by the maker of the primary amendment.</w:t>
      </w:r>
      <w:r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When the chair rules on a point of order, the reason for his or her ruling should be included in the minutes and serves as precedent for future reference. This precedent: 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can be overturned, in whole or part, by a 2/3rds vote using the motion to Rescind.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is binding on future chairs or assemblies.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can be overruled in whole or part, by a later ruling of the chair.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can be overturned with the motion Reconsider and Enter on the Minutes.</w:t>
      </w:r>
      <w:r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Which of the following motions </w:t>
      </w:r>
      <w:r w:rsidRPr="00B45D8D">
        <w:rPr>
          <w:rFonts w:ascii="Times New Roman" w:hAnsi="Times New Roman"/>
          <w:bCs/>
          <w:i/>
          <w:sz w:val="24"/>
          <w:szCs w:val="24"/>
        </w:rPr>
        <w:t>cannot</w:t>
      </w:r>
      <w:r w:rsidRPr="004616C5">
        <w:rPr>
          <w:rFonts w:ascii="Times New Roman" w:hAnsi="Times New Roman"/>
          <w:bCs/>
          <w:sz w:val="24"/>
          <w:szCs w:val="24"/>
        </w:rPr>
        <w:t xml:space="preserve"> be renewed at the same session on the same question?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Part of a series of resolutions that has been lost.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Postpone indefinitely.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Take from the table.</w:t>
      </w:r>
    </w:p>
    <w:p w:rsidR="0087146C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Recess.</w:t>
      </w:r>
    </w:p>
    <w:p w:rsidR="008813A2" w:rsidRPr="004616C5" w:rsidRDefault="008813A2" w:rsidP="008813A2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lastRenderedPageBreak/>
        <w:t>When the part of a paragraph to be amended consists of several complete sentences, which of the following is true?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It may be amended only by striking out and inserting because it is not a complete paragraph.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It may be amended only by substituting because it consists of several complete sentences.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Either striking out and inserting or substituting may be used; they have exactly the same effect as to permissible secondary amendments.</w:t>
      </w:r>
    </w:p>
    <w:p w:rsidR="0087146C" w:rsidRPr="004616C5" w:rsidRDefault="0087146C" w:rsidP="00945D12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Either striking out and inserting or substituting may be used, but the effect of each is different as to permissible secondary amendment</w:t>
      </w:r>
      <w:r w:rsidR="008813A2">
        <w:rPr>
          <w:rFonts w:ascii="Times New Roman" w:hAnsi="Times New Roman"/>
          <w:bCs/>
          <w:sz w:val="24"/>
          <w:szCs w:val="24"/>
        </w:rPr>
        <w:t>s</w:t>
      </w:r>
      <w:r w:rsidRPr="004616C5">
        <w:rPr>
          <w:rFonts w:ascii="Times New Roman" w:hAnsi="Times New Roman"/>
          <w:bCs/>
          <w:sz w:val="24"/>
          <w:szCs w:val="24"/>
        </w:rPr>
        <w:t>.</w:t>
      </w:r>
      <w:r w:rsidR="00945D12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motion to reconsider: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usually requires a majority vote unless the motion to be reconsidered requires a larger vote.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vote in a committee of the whole can be made regardless of the time that has elapsed since the vote was taken.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can be made at any time and its making takes precedence over other motions, yielding only to a motion to "fix the time to which to adjourn."</w:t>
      </w:r>
    </w:p>
    <w:p w:rsidR="0087146C" w:rsidRPr="004616C5" w:rsidRDefault="0087146C" w:rsidP="00945D12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when it covers the votes on two or more connected motions, only the motion that will be voted on first is debatable if the motion to reconsider is adopted.</w:t>
      </w:r>
      <w:r w:rsidR="00945D12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When the orders of the day are called for by a member: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orders can be set aside by a two-thirds vote in the negative.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orders can be set aside by a majority vote.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chair can change the agenda.</w:t>
      </w:r>
    </w:p>
    <w:p w:rsidR="0087146C" w:rsidRPr="004616C5" w:rsidRDefault="0087146C" w:rsidP="00945D12">
      <w:pPr>
        <w:pStyle w:val="ListParagraph"/>
        <w:ind w:firstLine="360"/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D. </w:t>
      </w:r>
      <w:r w:rsidR="00945D12">
        <w:rPr>
          <w:rFonts w:ascii="Times New Roman" w:hAnsi="Times New Roman"/>
          <w:bCs/>
          <w:sz w:val="24"/>
          <w:szCs w:val="24"/>
        </w:rPr>
        <w:tab/>
      </w:r>
      <w:r w:rsidRPr="004616C5">
        <w:rPr>
          <w:rFonts w:ascii="Times New Roman" w:hAnsi="Times New Roman"/>
          <w:bCs/>
          <w:sz w:val="24"/>
          <w:szCs w:val="24"/>
        </w:rPr>
        <w:t>the orders must be acted on.</w:t>
      </w:r>
      <w:r w:rsidR="00945D12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following parliamentary steps are in order after the assembly has voted to adjourn, but before the chair has declared</w:t>
      </w:r>
      <w:r w:rsidRPr="004616C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616C5">
        <w:rPr>
          <w:rFonts w:ascii="Times New Roman" w:hAnsi="Times New Roman"/>
          <w:bCs/>
          <w:sz w:val="24"/>
          <w:szCs w:val="24"/>
        </w:rPr>
        <w:t>the meeting</w:t>
      </w:r>
      <w:r w:rsidRPr="004616C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616C5">
        <w:rPr>
          <w:rFonts w:ascii="Times New Roman" w:hAnsi="Times New Roman"/>
          <w:bCs/>
          <w:sz w:val="24"/>
          <w:szCs w:val="24"/>
        </w:rPr>
        <w:t xml:space="preserve">adjourned, </w:t>
      </w:r>
      <w:r w:rsidRPr="00B45D8D">
        <w:rPr>
          <w:rFonts w:ascii="Times New Roman" w:hAnsi="Times New Roman"/>
          <w:bCs/>
          <w:i/>
          <w:sz w:val="24"/>
          <w:szCs w:val="24"/>
        </w:rPr>
        <w:t>except</w:t>
      </w:r>
      <w:r w:rsidRPr="004616C5">
        <w:rPr>
          <w:rFonts w:ascii="Times New Roman" w:hAnsi="Times New Roman"/>
          <w:bCs/>
          <w:sz w:val="24"/>
          <w:szCs w:val="24"/>
        </w:rPr>
        <w:t xml:space="preserve"> to: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make the motion to reconsider a previous vote.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call up a motion to reconsider made earlier, but not taken up.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make the motion to reconsider and enter on the minutes.</w:t>
      </w:r>
    </w:p>
    <w:p w:rsidR="0087146C" w:rsidRPr="004616C5" w:rsidRDefault="0087146C" w:rsidP="00945D12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give notice of a motion to be made at the next meeting.</w:t>
      </w:r>
      <w:r w:rsidR="00945D12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delegate of the assembly interrupted a speaker during debate with a point of order. The chair asked the member to state his point. The member then moved the previous question. The</w:t>
      </w:r>
      <w:r w:rsidRPr="004616C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616C5">
        <w:rPr>
          <w:rFonts w:ascii="Times New Roman" w:hAnsi="Times New Roman"/>
          <w:bCs/>
          <w:sz w:val="24"/>
          <w:szCs w:val="24"/>
        </w:rPr>
        <w:t>chair should respond: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“Is there a second?”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“Your point is well taken.”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“The motion is out of order.”</w:t>
      </w:r>
    </w:p>
    <w:p w:rsidR="00945D12" w:rsidRDefault="0087146C" w:rsidP="00945D12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“You are out of order.”</w:t>
      </w:r>
      <w:r w:rsidR="00945D12">
        <w:rPr>
          <w:rFonts w:ascii="Times New Roman" w:hAnsi="Times New Roman"/>
          <w:bCs/>
          <w:sz w:val="24"/>
          <w:szCs w:val="24"/>
        </w:rPr>
        <w:br/>
      </w:r>
    </w:p>
    <w:p w:rsidR="00945D12" w:rsidRDefault="00945D1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45D12" w:rsidRPr="00945D12" w:rsidRDefault="00945D12" w:rsidP="00945D12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A member who wishes to avoid a direct vote on a question might move any of the following, </w:t>
      </w:r>
      <w:r w:rsidRPr="004C545B">
        <w:rPr>
          <w:rFonts w:ascii="Times New Roman" w:hAnsi="Times New Roman"/>
          <w:bCs/>
          <w:i/>
          <w:sz w:val="24"/>
          <w:szCs w:val="24"/>
        </w:rPr>
        <w:t>except</w:t>
      </w:r>
      <w:r w:rsidRPr="004616C5">
        <w:rPr>
          <w:rFonts w:ascii="Times New Roman" w:hAnsi="Times New Roman"/>
          <w:bCs/>
          <w:sz w:val="24"/>
          <w:szCs w:val="24"/>
        </w:rPr>
        <w:t xml:space="preserve">:         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objection to the consideration of the question.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postpone indefinitely.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division of a question.</w:t>
      </w:r>
    </w:p>
    <w:p w:rsidR="0087146C" w:rsidRPr="004616C5" w:rsidRDefault="0087146C" w:rsidP="00945D12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leave to withdraw a motion.</w:t>
      </w:r>
      <w:r w:rsidR="00945D12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With a main motion pending and a motion for the previous question</w:t>
      </w:r>
      <w:r w:rsidRPr="004616C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616C5">
        <w:rPr>
          <w:rFonts w:ascii="Times New Roman" w:hAnsi="Times New Roman"/>
          <w:bCs/>
          <w:sz w:val="24"/>
          <w:szCs w:val="24"/>
        </w:rPr>
        <w:t>also pending, which one of the following motions is in order?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Postpone to a certain time.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Amend the main motion. 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Recess for thirty minutes.</w:t>
      </w:r>
    </w:p>
    <w:p w:rsidR="0087146C" w:rsidRPr="004616C5" w:rsidRDefault="0087146C" w:rsidP="00D7415F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To go into committee of the whole.</w:t>
      </w:r>
      <w:r w:rsidR="00D7415F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Call for the orders of the day: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is debatable.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may be set aside by a majority vote.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must be enforced upon a call by a single member.</w:t>
      </w:r>
    </w:p>
    <w:p w:rsidR="0087146C" w:rsidRPr="004616C5" w:rsidRDefault="0087146C" w:rsidP="00D7415F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takes precedence over all secondary motions.</w:t>
      </w:r>
      <w:r w:rsidR="00D7415F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question can be renewed at the same session: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if the vote can be reconsidered.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on the motion to postpone indefinitely if the main motion has been materially amended.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on one of a series of resolutions which had been voted on together and the series lost.</w:t>
      </w:r>
    </w:p>
    <w:p w:rsidR="0087146C" w:rsidRPr="004616C5" w:rsidRDefault="0087146C" w:rsidP="00D7415F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on the motion to divide the question in the same way.</w:t>
      </w:r>
      <w:r w:rsidR="00D7415F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board of directors, managers, trustees, or governors is the supreme governing body of an institution when: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assigned all the duties of financial responsibility.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it has no assembly constituting a general voting membership.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board has a legally fixed membership.</w:t>
      </w:r>
    </w:p>
    <w:p w:rsidR="0087146C" w:rsidRPr="004616C5" w:rsidRDefault="0087146C" w:rsidP="00D7415F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board is the subordinate body of the society's assembly.</w:t>
      </w:r>
      <w:r w:rsidR="00D7415F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In an established national society, delegate representation and qualifications should be prescribed by the: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charter.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call to convention.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bylaws of constituent units.</w:t>
      </w:r>
    </w:p>
    <w:p w:rsidR="00F30B30" w:rsidRDefault="0087146C" w:rsidP="00D7415F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bylaws of the parent organization.</w:t>
      </w:r>
    </w:p>
    <w:p w:rsidR="00F30B30" w:rsidRDefault="00F30B3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7146C" w:rsidRPr="004616C5" w:rsidRDefault="0087146C" w:rsidP="00F30B30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In ascertaining the presence of a quorum, it is the duty of the presiding officer to: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determine, although he need not announce, that a quorum is present.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determine and announce that a quorum is present.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determine and announce the quorum number or percent as present.</w:t>
      </w:r>
    </w:p>
    <w:p w:rsidR="0087146C" w:rsidRPr="004616C5" w:rsidRDefault="0087146C" w:rsidP="00D7415F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proceed with the business regardless of a quorum.</w:t>
      </w:r>
      <w:r w:rsidR="00D7415F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In committees and boards, the quorum is a majority of the members unless a different quorum is fixed by: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bylaws.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rule of the parent organization.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motion establishing the committee.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All of the above are correct.  </w:t>
      </w:r>
      <w:r w:rsidR="00D7415F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provisions of the call of a mass meeting specifying the purpose and those invited to attend have a force equivalent to: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bylaws of an organized society.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standing rules of an organized society.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standing rules of a convention.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special rules of order of an organized society</w:t>
      </w:r>
      <w:r w:rsidR="004C545B">
        <w:rPr>
          <w:rFonts w:ascii="Times New Roman" w:hAnsi="Times New Roman"/>
          <w:bCs/>
          <w:sz w:val="24"/>
          <w:szCs w:val="24"/>
        </w:rPr>
        <w:t>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Executive session refers to: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any meeting or portion thereof at which proceedings are secret.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specially called meetings.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meetings of the executive committee.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meetings open to the public.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standard order of business for ordinary societies includes special orders: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immediately after unfinished business and general orders.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immediately before unfinished business and general orders.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before reports of special committees.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only for special meetings.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What business may be transacted in the absence of a quorum?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Read and approve minutes.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Give notice.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Go into committee of the whole.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Set an adjourned meeting.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Which of the following terms is often applied particularly in the case of learned or professional associations to distinguish the voting body of delegates of a convention?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Conference.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Convention.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General Assembly.</w:t>
      </w:r>
    </w:p>
    <w:p w:rsidR="008813A2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House of Delegates.   </w:t>
      </w:r>
    </w:p>
    <w:p w:rsidR="008813A2" w:rsidRDefault="008813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7146C" w:rsidRPr="004616C5" w:rsidRDefault="0087146C" w:rsidP="008813A2">
      <w:pPr>
        <w:pStyle w:val="ListParagraph"/>
        <w:ind w:left="1440"/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lastRenderedPageBreak/>
        <w:t xml:space="preserve">    </w:t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If it is desired to retain the usual limit on the length of speeches, but remove restrictions on the total number of times members can speak, the assembly can: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consider the question informally.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resolve itself into a committee of the whole.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resolve itself into a </w:t>
      </w:r>
      <w:r w:rsidR="008433C1" w:rsidRPr="004616C5">
        <w:rPr>
          <w:rFonts w:ascii="Times New Roman" w:hAnsi="Times New Roman"/>
          <w:bCs/>
          <w:sz w:val="24"/>
          <w:szCs w:val="24"/>
        </w:rPr>
        <w:t>quasi-committee</w:t>
      </w:r>
      <w:r w:rsidRPr="004616C5">
        <w:rPr>
          <w:rFonts w:ascii="Times New Roman" w:hAnsi="Times New Roman"/>
          <w:bCs/>
          <w:sz w:val="24"/>
          <w:szCs w:val="24"/>
        </w:rPr>
        <w:t xml:space="preserve"> of the whole.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vote to go into any of the above.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point of "no quorum" is a point of order, but differs in that it: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is debatable.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cannot interrupt a speaker.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is not ruled upon by the chair.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can be reconsidered.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In debate a member cannot speak adversely on a prior action that is </w:t>
      </w:r>
      <w:r w:rsidRPr="004C545B">
        <w:rPr>
          <w:rFonts w:ascii="Times New Roman" w:hAnsi="Times New Roman"/>
          <w:bCs/>
          <w:i/>
          <w:sz w:val="24"/>
          <w:szCs w:val="24"/>
        </w:rPr>
        <w:t>not</w:t>
      </w:r>
      <w:r w:rsidRPr="004616C5">
        <w:rPr>
          <w:rFonts w:ascii="Times New Roman" w:hAnsi="Times New Roman"/>
          <w:bCs/>
          <w:sz w:val="24"/>
          <w:szCs w:val="24"/>
        </w:rPr>
        <w:t xml:space="preserve"> pending, unless: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motion to take from the table is pending.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motion to object to the consideration of the question is pending.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motion to adjourn is pending.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motion to reconsider or rescind is pending.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A special order for a particular hour </w:t>
      </w:r>
      <w:r w:rsidRPr="004C545B">
        <w:rPr>
          <w:rFonts w:ascii="Times New Roman" w:hAnsi="Times New Roman"/>
          <w:bCs/>
          <w:i/>
          <w:sz w:val="24"/>
          <w:szCs w:val="24"/>
        </w:rPr>
        <w:t>cannot</w:t>
      </w:r>
      <w:r w:rsidRPr="004616C5">
        <w:rPr>
          <w:rFonts w:ascii="Times New Roman" w:hAnsi="Times New Roman"/>
          <w:bCs/>
          <w:sz w:val="24"/>
          <w:szCs w:val="24"/>
        </w:rPr>
        <w:t xml:space="preserve"> be considered before that hour </w:t>
      </w:r>
      <w:r w:rsidRPr="004C545B">
        <w:rPr>
          <w:rFonts w:ascii="Times New Roman" w:hAnsi="Times New Roman"/>
          <w:bCs/>
          <w:i/>
          <w:sz w:val="24"/>
          <w:szCs w:val="24"/>
        </w:rPr>
        <w:t>except</w:t>
      </w:r>
      <w:r w:rsidRPr="004616C5">
        <w:rPr>
          <w:rFonts w:ascii="Times New Roman" w:hAnsi="Times New Roman"/>
          <w:bCs/>
          <w:sz w:val="24"/>
          <w:szCs w:val="24"/>
        </w:rPr>
        <w:t xml:space="preserve"> by: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reconsidering the vote establishing the special order.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two-thirds vote.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motion to rescind.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majority vote.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Convention standing rules: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apply to successive conventions unless changed.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contain only parliamentary rules.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require a majority vote to adopt.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must not conflict with the bylaws of the society.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When an alternate is replacing a convention delegate who has been called home from the convention, the most important thing for the alternate to do is to: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report to the credentials committee evidence of the delegate's withdrawal.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get the delegate's badge from the delegate.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report to the convention chairman.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attend the next business meeting as the delegate's replacement.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officers who must be present for the conduct of business in any deliberative assembly are: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presiding officer and a secretary or clerk.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presiding officer and the treasurer.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the president, secretary and treasurer.       </w:t>
      </w:r>
    </w:p>
    <w:p w:rsidR="0087146C" w:rsidRPr="004616C5" w:rsidRDefault="0087146C" w:rsidP="00F30B3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president, vice-president and secretary.</w:t>
      </w:r>
      <w:r w:rsidR="00F30B30">
        <w:rPr>
          <w:rFonts w:ascii="Times New Roman" w:hAnsi="Times New Roman"/>
          <w:bCs/>
          <w:sz w:val="24"/>
          <w:szCs w:val="24"/>
        </w:rPr>
        <w:br/>
      </w:r>
    </w:p>
    <w:p w:rsidR="008813A2" w:rsidRDefault="008813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lastRenderedPageBreak/>
        <w:t>All vacancies in a 12-member board are to be filled by a two-thirds vote of the legally fixed membership. There are two vacancies. What is the minimum vote needed to elect?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Eight.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Nine.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Seven.                                 </w:t>
      </w:r>
    </w:p>
    <w:p w:rsidR="0087146C" w:rsidRPr="004616C5" w:rsidRDefault="0087146C" w:rsidP="00086CF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Six.</w:t>
      </w:r>
      <w:r w:rsidR="00086CF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committee report includes recommendations at the end of the report. The reporting member, at the conclusion of the committee report, should: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move to accept the report.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move to adopt the report.   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move to receive the report.</w:t>
      </w:r>
    </w:p>
    <w:p w:rsidR="0087146C" w:rsidRPr="004616C5" w:rsidRDefault="0087146C" w:rsidP="00086CF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move to implement the recommendations</w:t>
      </w:r>
      <w:r w:rsidR="00552B0C">
        <w:rPr>
          <w:rFonts w:ascii="Times New Roman" w:hAnsi="Times New Roman"/>
          <w:bCs/>
          <w:sz w:val="24"/>
          <w:szCs w:val="24"/>
        </w:rPr>
        <w:t>.</w:t>
      </w:r>
      <w:r w:rsidR="00086CF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A second is </w:t>
      </w:r>
      <w:r w:rsidRPr="008813A2">
        <w:rPr>
          <w:rFonts w:ascii="Times New Roman" w:hAnsi="Times New Roman"/>
          <w:bCs/>
          <w:i/>
          <w:sz w:val="24"/>
          <w:szCs w:val="24"/>
        </w:rPr>
        <w:t>not</w:t>
      </w:r>
      <w:r w:rsidRPr="004616C5">
        <w:rPr>
          <w:rFonts w:ascii="Times New Roman" w:hAnsi="Times New Roman"/>
          <w:bCs/>
          <w:sz w:val="24"/>
          <w:szCs w:val="24"/>
        </w:rPr>
        <w:t xml:space="preserve"> required: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for a member to order a counted vote on a division of the assembly.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to consider an appeal from the decision of the chair.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to move the previous question.</w:t>
      </w:r>
    </w:p>
    <w:p w:rsidR="0087146C" w:rsidRPr="004616C5" w:rsidRDefault="0087146C" w:rsidP="00086CF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after the chair states the question and debate has begun.      </w:t>
      </w:r>
      <w:r w:rsidR="00086CF0">
        <w:rPr>
          <w:rFonts w:ascii="Times New Roman" w:hAnsi="Times New Roman"/>
          <w:bCs/>
          <w:sz w:val="24"/>
          <w:szCs w:val="24"/>
        </w:rPr>
        <w:br/>
      </w:r>
      <w:r w:rsidRPr="004616C5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In a board meeting where there are not more than about a dozen members present, some of the formality that is necessary in a large assembly would hinder business. Which of the following rules governing such meetings applies to their procedure? 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All members are required to obtain the floor before making motions or speaking.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Motions need not be seconded.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There is a limit to the number of times a member can speak to a question.</w:t>
      </w:r>
    </w:p>
    <w:p w:rsidR="0087146C" w:rsidRPr="004616C5" w:rsidRDefault="0087146C" w:rsidP="00086CF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chairman should always rise while putting questions to vote.</w:t>
      </w:r>
      <w:r w:rsidR="00086CF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Special committees are called on to report: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in the order of their appointment.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in order of their importance.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in alphabetical order.</w:t>
      </w:r>
    </w:p>
    <w:p w:rsidR="0087146C" w:rsidRPr="004616C5" w:rsidRDefault="0087146C" w:rsidP="00086CF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under Special Orders.   </w:t>
      </w:r>
      <w:r w:rsidR="00086CF0">
        <w:rPr>
          <w:rFonts w:ascii="Times New Roman" w:hAnsi="Times New Roman"/>
          <w:bCs/>
          <w:sz w:val="24"/>
          <w:szCs w:val="24"/>
        </w:rPr>
        <w:br/>
      </w:r>
      <w:r w:rsidRPr="004616C5">
        <w:rPr>
          <w:rFonts w:ascii="Times New Roman" w:hAnsi="Times New Roman"/>
          <w:bCs/>
          <w:sz w:val="24"/>
          <w:szCs w:val="24"/>
        </w:rPr>
        <w:t xml:space="preserve">                             </w:t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amount of power delegated to an executive board is determined by: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size of the board.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whether the board is an elected or appointed body.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how often the society as a whole meets.</w:t>
      </w:r>
    </w:p>
    <w:p w:rsidR="00086CF0" w:rsidRDefault="0087146C" w:rsidP="00086CF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how close the members of the board live to each other.</w:t>
      </w:r>
      <w:r w:rsidR="00086CF0">
        <w:rPr>
          <w:rFonts w:ascii="Times New Roman" w:hAnsi="Times New Roman"/>
          <w:bCs/>
          <w:sz w:val="24"/>
          <w:szCs w:val="24"/>
        </w:rPr>
        <w:br/>
      </w:r>
    </w:p>
    <w:p w:rsidR="00086CF0" w:rsidRDefault="00086CF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lastRenderedPageBreak/>
        <w:t>In an election of members of a board or committee, if more than the prescribed number receive a majority vote: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places are filled by the proper number receiving the largest number of votes.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nominee with the lowest number of votes is dropped from the list and a second ballot is taken.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names of the nominees receiving less than the required majority vote are dropped from the list and a second ballot is taken.</w:t>
      </w:r>
    </w:p>
    <w:p w:rsidR="0087146C" w:rsidRPr="004616C5" w:rsidRDefault="0087146C" w:rsidP="00086CF0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a second ballot must be taken with the names of all nominees listed on the ballot until the prescribed number receives a majority vote.    </w:t>
      </w:r>
      <w:r w:rsidR="00086CF0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motion to consider a question informally is:</w:t>
      </w:r>
    </w:p>
    <w:p w:rsidR="0087146C" w:rsidRPr="004616C5" w:rsidRDefault="00376A19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debatable </w:t>
      </w:r>
      <w:r w:rsidR="0087146C" w:rsidRPr="004616C5">
        <w:rPr>
          <w:rFonts w:ascii="Times New Roman" w:hAnsi="Times New Roman"/>
          <w:bCs/>
          <w:sz w:val="24"/>
          <w:szCs w:val="24"/>
        </w:rPr>
        <w:t>and it opens the merits of the question proposed to be considered for debate.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debatable only as to the desirability of considering the question informally.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debatable only to the extent that the motion proposed to be considered is debatable.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not debatable.</w:t>
      </w:r>
      <w:r w:rsidR="00552B0C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If a portion of the membership of the board changes periodically: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it becomes, in effect, a new board each time such a group assumes board membership.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new officers are always elected.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all existing unfinished business stays in effect.</w:t>
      </w:r>
    </w:p>
    <w:p w:rsidR="0087146C" w:rsidRPr="004616C5" w:rsidRDefault="0087146C" w:rsidP="00552B0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Both C and B are correct.</w:t>
      </w:r>
      <w:r w:rsidRPr="004616C5">
        <w:rPr>
          <w:rFonts w:ascii="Times New Roman" w:hAnsi="Times New Roman"/>
          <w:bCs/>
          <w:sz w:val="24"/>
          <w:szCs w:val="24"/>
        </w:rPr>
        <w:tab/>
      </w:r>
      <w:r w:rsidR="00552B0C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When is a ballot signed?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In a committee of the whole.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When the vote is by machine.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When ordered by one fifth of those present.</w:t>
      </w:r>
    </w:p>
    <w:p w:rsidR="0087146C" w:rsidRPr="004616C5" w:rsidRDefault="0087146C" w:rsidP="00552B0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When a motion is adopted "that a signed ballot be taken by tellers."     </w:t>
      </w:r>
      <w:r w:rsidR="00552B0C">
        <w:rPr>
          <w:rFonts w:ascii="Times New Roman" w:hAnsi="Times New Roman"/>
          <w:bCs/>
          <w:sz w:val="24"/>
          <w:szCs w:val="24"/>
        </w:rPr>
        <w:br/>
      </w:r>
      <w:r w:rsidRPr="004616C5">
        <w:rPr>
          <w:rFonts w:ascii="Times New Roman" w:hAnsi="Times New Roman"/>
          <w:bCs/>
          <w:sz w:val="24"/>
          <w:szCs w:val="24"/>
        </w:rPr>
        <w:t xml:space="preserve">                     </w:t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In a meeting, the presiding officer should remain seated: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while explaining his reasons for his ruling on a point of order.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when speaking during debate on an appeal or a point of order he has submitted to the judgment of the assembly.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when a member is speaking in debate.</w:t>
      </w:r>
    </w:p>
    <w:p w:rsidR="0087146C" w:rsidRPr="004616C5" w:rsidRDefault="0087146C" w:rsidP="00552B0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when nominations are being made.</w:t>
      </w:r>
      <w:r w:rsidR="00552B0C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bylaws provide that no officer shall serve more than two consecutive terms in office. The vice-president became president on the death of his predecessor, then was elected and served a term on his own. Would he then be eligible to be elected to another consecutive term?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No, he has served two terms.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Yes, he has only served the term for which he was elected.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Yes, if he served less than half of the earlier term.</w:t>
      </w:r>
    </w:p>
    <w:p w:rsidR="0087146C" w:rsidRPr="004616C5" w:rsidRDefault="0087146C" w:rsidP="00552B0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Yes, if he served less than two thirds of the earlier term.</w:t>
      </w:r>
    </w:p>
    <w:p w:rsidR="008813A2" w:rsidRDefault="008813A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lastRenderedPageBreak/>
        <w:t xml:space="preserve">Which statement is </w:t>
      </w:r>
      <w:r w:rsidRPr="008813A2">
        <w:rPr>
          <w:rFonts w:ascii="Times New Roman" w:hAnsi="Times New Roman"/>
          <w:bCs/>
          <w:i/>
          <w:sz w:val="24"/>
          <w:szCs w:val="24"/>
        </w:rPr>
        <w:t>true</w:t>
      </w:r>
      <w:r w:rsidRPr="004616C5">
        <w:rPr>
          <w:rFonts w:ascii="Times New Roman" w:hAnsi="Times New Roman"/>
          <w:bCs/>
          <w:sz w:val="24"/>
          <w:szCs w:val="24"/>
        </w:rPr>
        <w:t xml:space="preserve"> about elections by mail ballot?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voter must sign his ballot to ensure against votes being cast by illegal voters.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Preferential voting is a method preferred over plurality voting.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person designated to receive returned ballots should open them and prepare a preliminary tellers' report in order to save time when the tellers meet.</w:t>
      </w:r>
    </w:p>
    <w:p w:rsidR="0087146C" w:rsidRPr="004616C5" w:rsidRDefault="0087146C" w:rsidP="00552B0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None of the above are correct.</w:t>
      </w:r>
      <w:r w:rsidR="00552B0C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At each general meeting of a society, the report of the treasurer: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may consist simply of a verbal statement of the cash balance on hand.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must include a written report for the president and secretary.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requires action by the assembly.</w:t>
      </w:r>
    </w:p>
    <w:p w:rsidR="0087146C" w:rsidRPr="004616C5" w:rsidRDefault="0087146C" w:rsidP="00552B0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is accepted by unanimous consent.</w:t>
      </w:r>
      <w:r w:rsidR="00552B0C">
        <w:rPr>
          <w:rFonts w:ascii="Times New Roman" w:hAnsi="Times New Roman"/>
          <w:bCs/>
          <w:sz w:val="24"/>
          <w:szCs w:val="24"/>
        </w:rPr>
        <w:br/>
      </w:r>
      <w:r w:rsidRPr="004616C5">
        <w:rPr>
          <w:rFonts w:ascii="Times New Roman" w:hAnsi="Times New Roman"/>
          <w:bCs/>
          <w:sz w:val="24"/>
          <w:szCs w:val="24"/>
        </w:rPr>
        <w:t xml:space="preserve">                        </w:t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Amendments of an existing corporate charter require: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adherence to the requirements of the laws of the state of incorporation.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adherence to the procedures in the parent organization's rules.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same vote required to amend the bylaws.</w:t>
      </w:r>
    </w:p>
    <w:p w:rsidR="0087146C" w:rsidRPr="004616C5" w:rsidRDefault="0087146C" w:rsidP="00552B0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court order.</w:t>
      </w:r>
      <w:r w:rsidR="00552B0C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Attendance at meetings or participation in activities may be made a requirement for continued membership in an organization only by including this provision in: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corporate charter.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bylaws.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the standing rules of the organization.</w:t>
      </w:r>
    </w:p>
    <w:p w:rsidR="0087146C" w:rsidRPr="004616C5" w:rsidRDefault="0087146C" w:rsidP="00552B0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 special rule of order.</w:t>
      </w:r>
      <w:r w:rsidR="00552B0C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During consideration of bylaw amendments, those changes required in numbering articles, sections, or cross-references that </w:t>
      </w:r>
      <w:r w:rsidRPr="008813A2">
        <w:rPr>
          <w:rFonts w:ascii="Times New Roman" w:hAnsi="Times New Roman"/>
          <w:bCs/>
          <w:i/>
          <w:sz w:val="24"/>
          <w:szCs w:val="24"/>
        </w:rPr>
        <w:t>cannot</w:t>
      </w:r>
      <w:r w:rsidRPr="004616C5">
        <w:rPr>
          <w:rFonts w:ascii="Times New Roman" w:hAnsi="Times New Roman"/>
          <w:bCs/>
          <w:sz w:val="24"/>
          <w:szCs w:val="24"/>
        </w:rPr>
        <w:t xml:space="preserve"> result in a change of meaning:  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can be delegated to the secretary or a committee if necessary.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should be delegated to a committee.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should be made by amendment after the entire document has been considered.</w:t>
      </w:r>
    </w:p>
    <w:p w:rsidR="0087146C" w:rsidRPr="004616C5" w:rsidRDefault="0087146C" w:rsidP="00936BC2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should be made by the chair with unanimous consent.</w:t>
      </w:r>
      <w:r w:rsidR="00936BC2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Bylaw articles are commonly designated by: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Arabic numerals.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capital letters, A. B. C., etc.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Roman numerals.</w:t>
      </w:r>
    </w:p>
    <w:p w:rsidR="0087146C" w:rsidRPr="004616C5" w:rsidRDefault="0087146C" w:rsidP="00936BC2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no numbers, just headings.</w:t>
      </w:r>
      <w:r w:rsidR="00936BC2">
        <w:rPr>
          <w:rFonts w:ascii="Times New Roman" w:hAnsi="Times New Roman"/>
          <w:bCs/>
          <w:sz w:val="24"/>
          <w:szCs w:val="24"/>
        </w:rPr>
        <w:br/>
      </w:r>
    </w:p>
    <w:p w:rsidR="0087146C" w:rsidRPr="004616C5" w:rsidRDefault="0087146C" w:rsidP="0087146C">
      <w:pPr>
        <w:pStyle w:val="ListParagraph"/>
        <w:numPr>
          <w:ilvl w:val="0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 xml:space="preserve">Special rules of order do </w:t>
      </w:r>
      <w:r w:rsidRPr="008813A2">
        <w:rPr>
          <w:rFonts w:ascii="Times New Roman" w:hAnsi="Times New Roman"/>
          <w:bCs/>
          <w:i/>
          <w:sz w:val="24"/>
          <w:szCs w:val="24"/>
        </w:rPr>
        <w:t>not</w:t>
      </w:r>
      <w:r w:rsidRPr="004616C5">
        <w:rPr>
          <w:rFonts w:ascii="Times New Roman" w:hAnsi="Times New Roman"/>
          <w:bCs/>
          <w:sz w:val="24"/>
          <w:szCs w:val="24"/>
        </w:rPr>
        <w:t>: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supplement or modify rules in an organization's adopted parliamentary authority.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supersede any rules in the parliamentary authority with which they may conflict.</w:t>
      </w:r>
    </w:p>
    <w:p w:rsidR="0087146C" w:rsidRPr="004616C5" w:rsidRDefault="0087146C" w:rsidP="0087146C">
      <w:pPr>
        <w:pStyle w:val="ListParagraph"/>
        <w:numPr>
          <w:ilvl w:val="1"/>
          <w:numId w:val="53"/>
        </w:numPr>
        <w:rPr>
          <w:rFonts w:ascii="Times New Roman" w:hAnsi="Times New Roman"/>
          <w:bCs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include setting the hour at which meetings begin.</w:t>
      </w:r>
    </w:p>
    <w:p w:rsidR="0087146C" w:rsidRPr="004616C5" w:rsidRDefault="0087146C" w:rsidP="00936BC2">
      <w:pPr>
        <w:pStyle w:val="ListParagraph"/>
        <w:numPr>
          <w:ilvl w:val="1"/>
          <w:numId w:val="53"/>
        </w:numPr>
        <w:rPr>
          <w:rFonts w:ascii="Times New Roman" w:hAnsi="Times New Roman"/>
          <w:sz w:val="24"/>
          <w:szCs w:val="24"/>
        </w:rPr>
      </w:pPr>
      <w:r w:rsidRPr="004616C5">
        <w:rPr>
          <w:rFonts w:ascii="Times New Roman" w:hAnsi="Times New Roman"/>
          <w:bCs/>
          <w:sz w:val="24"/>
          <w:szCs w:val="24"/>
        </w:rPr>
        <w:t>include rules setting the society's own order of business.</w:t>
      </w:r>
    </w:p>
    <w:p w:rsidR="00BB749B" w:rsidRPr="004616C5" w:rsidRDefault="00BB749B" w:rsidP="00B03C1B">
      <w:pPr>
        <w:rPr>
          <w:rFonts w:ascii="Times New Roman" w:hAnsi="Times New Roman"/>
          <w:color w:val="000000"/>
          <w:sz w:val="24"/>
          <w:szCs w:val="24"/>
        </w:rPr>
      </w:pPr>
    </w:p>
    <w:sectPr w:rsidR="00BB749B" w:rsidRPr="004616C5" w:rsidSect="008A38F7">
      <w:headerReference w:type="default" r:id="rId9"/>
      <w:headerReference w:type="firs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00" w:rsidRDefault="005E1100" w:rsidP="005E7838">
      <w:r>
        <w:separator/>
      </w:r>
    </w:p>
  </w:endnote>
  <w:endnote w:type="continuationSeparator" w:id="0">
    <w:p w:rsidR="005E1100" w:rsidRDefault="005E1100" w:rsidP="005E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00" w:rsidRDefault="005E1100" w:rsidP="005E7838">
      <w:r>
        <w:separator/>
      </w:r>
    </w:p>
  </w:footnote>
  <w:footnote w:type="continuationSeparator" w:id="0">
    <w:p w:rsidR="005E1100" w:rsidRDefault="005E1100" w:rsidP="005E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A2" w:rsidRPr="007412BD" w:rsidRDefault="008813A2" w:rsidP="008813A2">
    <w:pPr>
      <w:pStyle w:val="Head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>PARLIAMENTARY PROCEDURE CONCEPTS-OPEN - REGIONAL 2016</w:t>
    </w:r>
  </w:p>
  <w:p w:rsidR="003D02B6" w:rsidRDefault="008813A2">
    <w:pPr>
      <w:pStyle w:val="Header"/>
    </w:pPr>
    <w:r w:rsidRPr="007412BD">
      <w:rPr>
        <w:rFonts w:ascii="Times New Roman" w:hAnsi="Times New Roman"/>
        <w:b/>
        <w:bCs/>
        <w:sz w:val="20"/>
      </w:rPr>
      <w:t xml:space="preserve">Page </w:t>
    </w:r>
    <w:r w:rsidRPr="007412BD">
      <w:rPr>
        <w:rFonts w:ascii="Times New Roman" w:hAnsi="Times New Roman"/>
        <w:b/>
        <w:bCs/>
        <w:sz w:val="20"/>
      </w:rPr>
      <w:fldChar w:fldCharType="begin"/>
    </w:r>
    <w:r w:rsidRPr="007412BD">
      <w:rPr>
        <w:rFonts w:ascii="Times New Roman" w:hAnsi="Times New Roman"/>
        <w:b/>
        <w:bCs/>
        <w:sz w:val="20"/>
      </w:rPr>
      <w:instrText xml:space="preserve"> PAGE   \* MERGEFORMAT </w:instrText>
    </w:r>
    <w:r w:rsidRPr="007412BD">
      <w:rPr>
        <w:rFonts w:ascii="Times New Roman" w:hAnsi="Times New Roman"/>
        <w:b/>
        <w:bCs/>
        <w:sz w:val="20"/>
      </w:rPr>
      <w:fldChar w:fldCharType="separate"/>
    </w:r>
    <w:r w:rsidR="001B7E83">
      <w:rPr>
        <w:rFonts w:ascii="Times New Roman" w:hAnsi="Times New Roman"/>
        <w:b/>
        <w:bCs/>
        <w:noProof/>
        <w:sz w:val="20"/>
      </w:rPr>
      <w:t>1</w:t>
    </w:r>
    <w:r w:rsidRPr="007412BD">
      <w:rPr>
        <w:rFonts w:ascii="Times New Roman" w:hAnsi="Times New Roman"/>
        <w:b/>
        <w:bCs/>
        <w:sz w:val="20"/>
      </w:rPr>
      <w:fldChar w:fldCharType="end"/>
    </w:r>
    <w:r w:rsidRPr="007412BD">
      <w:rPr>
        <w:rFonts w:ascii="Times New Roman" w:hAnsi="Times New Roman"/>
        <w:b/>
        <w:bCs/>
        <w:sz w:val="20"/>
      </w:rPr>
      <w:t xml:space="preserve"> of </w:t>
    </w:r>
    <w:r w:rsidRPr="007412BD">
      <w:rPr>
        <w:rFonts w:ascii="Times New Roman" w:hAnsi="Times New Roman"/>
        <w:b/>
        <w:sz w:val="20"/>
      </w:rPr>
      <w:fldChar w:fldCharType="begin"/>
    </w:r>
    <w:r w:rsidRPr="007412BD">
      <w:rPr>
        <w:rFonts w:ascii="Times New Roman" w:hAnsi="Times New Roman"/>
        <w:b/>
        <w:sz w:val="20"/>
      </w:rPr>
      <w:instrText xml:space="preserve"> NUMPAGES  </w:instrText>
    </w:r>
    <w:r w:rsidRPr="007412BD">
      <w:rPr>
        <w:rFonts w:ascii="Times New Roman" w:hAnsi="Times New Roman"/>
        <w:b/>
        <w:sz w:val="20"/>
      </w:rPr>
      <w:fldChar w:fldCharType="separate"/>
    </w:r>
    <w:r w:rsidR="001B7E83">
      <w:rPr>
        <w:rFonts w:ascii="Times New Roman" w:hAnsi="Times New Roman"/>
        <w:b/>
        <w:noProof/>
        <w:sz w:val="20"/>
      </w:rPr>
      <w:t>9</w:t>
    </w:r>
    <w:r w:rsidRPr="007412BD">
      <w:rPr>
        <w:rFonts w:ascii="Times New Roman" w:hAnsi="Times New Roman"/>
        <w:b/>
        <w:sz w:val="20"/>
      </w:rPr>
      <w:fldChar w:fldCharType="end"/>
    </w:r>
  </w:p>
  <w:p w:rsidR="003D02B6" w:rsidRDefault="003D0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B6" w:rsidRDefault="00BB749B" w:rsidP="00D1480F">
    <w:pPr>
      <w:pStyle w:val="Header"/>
      <w:tabs>
        <w:tab w:val="clear" w:pos="8640"/>
        <w:tab w:val="right" w:pos="9360"/>
      </w:tabs>
      <w:rPr>
        <w:rFonts w:cs="Arial"/>
        <w:szCs w:val="22"/>
      </w:rPr>
    </w:pPr>
    <w:r>
      <w:rPr>
        <w:rFonts w:cs="Arial"/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B5E9B3" wp14:editId="34D34C53">
              <wp:simplePos x="0" y="0"/>
              <wp:positionH relativeFrom="column">
                <wp:posOffset>3825240</wp:posOffset>
              </wp:positionH>
              <wp:positionV relativeFrom="paragraph">
                <wp:posOffset>-139700</wp:posOffset>
              </wp:positionV>
              <wp:extent cx="2366645" cy="674370"/>
              <wp:effectExtent l="5715" t="12700" r="889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2B6" w:rsidRPr="00D1480F" w:rsidRDefault="003D02B6" w:rsidP="00D1480F">
                          <w:pPr>
                            <w:jc w:val="center"/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D1480F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DO NOT WRITE ON TEST BOOKLET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B5E9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2pt;margin-top:-11pt;width:186.35pt;height:53.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">
              <v:textbox style="mso-fit-shape-to-text:t">
                <w:txbxContent>
                  <w:p w:rsidR="003D02B6" w:rsidRPr="00D1480F" w:rsidRDefault="003D02B6" w:rsidP="00D1480F">
                    <w:pPr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D1480F">
                      <w:rPr>
                        <w:rFonts w:ascii="Arial Black" w:hAnsi="Arial Black"/>
                        <w:sz w:val="32"/>
                        <w:szCs w:val="32"/>
                      </w:rPr>
                      <w:t>DO NOT WRITE ON TEST BOOKLET</w:t>
                    </w:r>
                  </w:p>
                </w:txbxContent>
              </v:textbox>
            </v:shape>
          </w:pict>
        </mc:Fallback>
      </mc:AlternateContent>
    </w:r>
    <w:r w:rsidR="003D02B6" w:rsidRPr="00D1480F">
      <w:rPr>
        <w:rFonts w:cs="Arial"/>
        <w:szCs w:val="22"/>
      </w:rPr>
      <w:t>Par</w:t>
    </w:r>
    <w:r w:rsidR="003D02B6">
      <w:rPr>
        <w:rFonts w:cs="Arial"/>
        <w:szCs w:val="22"/>
      </w:rPr>
      <w:t xml:space="preserve">liamentary Procedure Concepts–OPEN </w:t>
    </w:r>
  </w:p>
  <w:p w:rsidR="003D02B6" w:rsidRDefault="003D02B6" w:rsidP="00D1480F">
    <w:pPr>
      <w:pStyle w:val="Header"/>
      <w:tabs>
        <w:tab w:val="clear" w:pos="8640"/>
        <w:tab w:val="right" w:pos="9360"/>
      </w:tabs>
      <w:rPr>
        <w:rFonts w:cs="Arial"/>
        <w:szCs w:val="22"/>
      </w:rPr>
    </w:pPr>
    <w:r>
      <w:rPr>
        <w:rFonts w:cs="Arial"/>
        <w:szCs w:val="22"/>
      </w:rPr>
      <w:t>Regional 2011</w:t>
    </w:r>
  </w:p>
  <w:p w:rsidR="003D02B6" w:rsidRDefault="003D02B6">
    <w:r w:rsidRPr="00D1480F">
      <w:t xml:space="preserve">Page </w:t>
    </w:r>
    <w:r w:rsidRPr="00D1480F">
      <w:fldChar w:fldCharType="begin"/>
    </w:r>
    <w:r w:rsidRPr="00D1480F">
      <w:instrText xml:space="preserve"> PAGE </w:instrText>
    </w:r>
    <w:r w:rsidRPr="00D1480F">
      <w:fldChar w:fldCharType="separate"/>
    </w:r>
    <w:r>
      <w:rPr>
        <w:noProof/>
      </w:rPr>
      <w:t>1</w:t>
    </w:r>
    <w:r w:rsidRPr="00D1480F">
      <w:fldChar w:fldCharType="end"/>
    </w:r>
    <w:r w:rsidRPr="00D1480F">
      <w:t xml:space="preserve"> of </w:t>
    </w:r>
    <w:r w:rsidR="005E1100">
      <w:fldChar w:fldCharType="begin"/>
    </w:r>
    <w:r w:rsidR="005E1100">
      <w:instrText xml:space="preserve"> NUMPAGES  </w:instrText>
    </w:r>
    <w:r w:rsidR="005E1100">
      <w:fldChar w:fldCharType="separate"/>
    </w:r>
    <w:r w:rsidR="00AC718D">
      <w:rPr>
        <w:noProof/>
      </w:rPr>
      <w:t>10</w:t>
    </w:r>
    <w:r w:rsidR="005E1100">
      <w:rPr>
        <w:noProof/>
      </w:rPr>
      <w:fldChar w:fldCharType="end"/>
    </w:r>
  </w:p>
  <w:p w:rsidR="003D02B6" w:rsidRPr="00D1480F" w:rsidRDefault="003D02B6" w:rsidP="00D1480F">
    <w:pPr>
      <w:pStyle w:val="Header"/>
      <w:tabs>
        <w:tab w:val="clear" w:pos="8640"/>
        <w:tab w:val="right" w:pos="9360"/>
      </w:tabs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86A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C09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55D"/>
    <w:multiLevelType w:val="hybridMultilevel"/>
    <w:tmpl w:val="F1DC3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5A9"/>
    <w:multiLevelType w:val="hybridMultilevel"/>
    <w:tmpl w:val="531A7F3A"/>
    <w:lvl w:ilvl="0" w:tplc="A5CAB4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20282F4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43F26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56352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70735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6538B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267C9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34F0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C20EF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2090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F64E3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528BA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66783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96430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A3419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E7740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335EA"/>
    <w:multiLevelType w:val="hybridMultilevel"/>
    <w:tmpl w:val="03A4F3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10D89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E387F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F100C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376E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33F15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730D7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45E0E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41C53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C6BA8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F119B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F4442"/>
    <w:multiLevelType w:val="hybridMultilevel"/>
    <w:tmpl w:val="C90C8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61C16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D3AD4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D1802"/>
    <w:multiLevelType w:val="hybridMultilevel"/>
    <w:tmpl w:val="5C28F6B8"/>
    <w:lvl w:ilvl="0" w:tplc="343C6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72E077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B0722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2820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472B2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32B24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25ED3"/>
    <w:multiLevelType w:val="hybridMultilevel"/>
    <w:tmpl w:val="FBB01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B1AFF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D2F2B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A5F17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417EB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B5FCE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9333B"/>
    <w:multiLevelType w:val="hybridMultilevel"/>
    <w:tmpl w:val="52A4C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1782A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A24F8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A62778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31215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F73A1"/>
    <w:multiLevelType w:val="multilevel"/>
    <w:tmpl w:val="EE2489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997E04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534A9A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E42DF7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0B51F4"/>
    <w:multiLevelType w:val="hybridMultilevel"/>
    <w:tmpl w:val="8BF2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"/>
  </w:num>
  <w:num w:numId="3">
    <w:abstractNumId w:val="18"/>
  </w:num>
  <w:num w:numId="4">
    <w:abstractNumId w:val="2"/>
  </w:num>
  <w:num w:numId="5">
    <w:abstractNumId w:val="29"/>
  </w:num>
  <w:num w:numId="6">
    <w:abstractNumId w:val="43"/>
  </w:num>
  <w:num w:numId="7">
    <w:abstractNumId w:val="37"/>
  </w:num>
  <w:num w:numId="8">
    <w:abstractNumId w:val="3"/>
  </w:num>
  <w:num w:numId="9">
    <w:abstractNumId w:val="51"/>
  </w:num>
  <w:num w:numId="10">
    <w:abstractNumId w:val="27"/>
  </w:num>
  <w:num w:numId="11">
    <w:abstractNumId w:val="31"/>
  </w:num>
  <w:num w:numId="12">
    <w:abstractNumId w:val="34"/>
  </w:num>
  <w:num w:numId="13">
    <w:abstractNumId w:val="42"/>
  </w:num>
  <w:num w:numId="14">
    <w:abstractNumId w:val="21"/>
  </w:num>
  <w:num w:numId="15">
    <w:abstractNumId w:val="14"/>
  </w:num>
  <w:num w:numId="16">
    <w:abstractNumId w:val="19"/>
  </w:num>
  <w:num w:numId="17">
    <w:abstractNumId w:val="35"/>
  </w:num>
  <w:num w:numId="18">
    <w:abstractNumId w:val="12"/>
  </w:num>
  <w:num w:numId="19">
    <w:abstractNumId w:val="23"/>
  </w:num>
  <w:num w:numId="20">
    <w:abstractNumId w:val="44"/>
  </w:num>
  <w:num w:numId="21">
    <w:abstractNumId w:val="38"/>
  </w:num>
  <w:num w:numId="22">
    <w:abstractNumId w:val="17"/>
  </w:num>
  <w:num w:numId="23">
    <w:abstractNumId w:val="28"/>
  </w:num>
  <w:num w:numId="24">
    <w:abstractNumId w:val="24"/>
  </w:num>
  <w:num w:numId="25">
    <w:abstractNumId w:val="40"/>
  </w:num>
  <w:num w:numId="26">
    <w:abstractNumId w:val="4"/>
  </w:num>
  <w:num w:numId="27">
    <w:abstractNumId w:val="26"/>
  </w:num>
  <w:num w:numId="28">
    <w:abstractNumId w:val="52"/>
  </w:num>
  <w:num w:numId="29">
    <w:abstractNumId w:val="47"/>
  </w:num>
  <w:num w:numId="30">
    <w:abstractNumId w:val="6"/>
  </w:num>
  <w:num w:numId="31">
    <w:abstractNumId w:val="46"/>
  </w:num>
  <w:num w:numId="32">
    <w:abstractNumId w:val="49"/>
  </w:num>
  <w:num w:numId="33">
    <w:abstractNumId w:val="16"/>
  </w:num>
  <w:num w:numId="34">
    <w:abstractNumId w:val="33"/>
  </w:num>
  <w:num w:numId="35">
    <w:abstractNumId w:val="9"/>
  </w:num>
  <w:num w:numId="36">
    <w:abstractNumId w:val="39"/>
  </w:num>
  <w:num w:numId="37">
    <w:abstractNumId w:val="0"/>
  </w:num>
  <w:num w:numId="38">
    <w:abstractNumId w:val="45"/>
  </w:num>
  <w:num w:numId="39">
    <w:abstractNumId w:val="7"/>
  </w:num>
  <w:num w:numId="40">
    <w:abstractNumId w:val="13"/>
  </w:num>
  <w:num w:numId="41">
    <w:abstractNumId w:val="22"/>
  </w:num>
  <w:num w:numId="42">
    <w:abstractNumId w:val="11"/>
  </w:num>
  <w:num w:numId="43">
    <w:abstractNumId w:val="36"/>
  </w:num>
  <w:num w:numId="44">
    <w:abstractNumId w:val="10"/>
  </w:num>
  <w:num w:numId="45">
    <w:abstractNumId w:val="30"/>
  </w:num>
  <w:num w:numId="46">
    <w:abstractNumId w:val="8"/>
  </w:num>
  <w:num w:numId="47">
    <w:abstractNumId w:val="20"/>
  </w:num>
  <w:num w:numId="48">
    <w:abstractNumId w:val="25"/>
  </w:num>
  <w:num w:numId="49">
    <w:abstractNumId w:val="15"/>
  </w:num>
  <w:num w:numId="50">
    <w:abstractNumId w:val="5"/>
  </w:num>
  <w:num w:numId="51">
    <w:abstractNumId w:val="50"/>
  </w:num>
  <w:num w:numId="52">
    <w:abstractNumId w:val="41"/>
  </w:num>
  <w:num w:numId="53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38"/>
    <w:rsid w:val="0000531B"/>
    <w:rsid w:val="00012A94"/>
    <w:rsid w:val="00025D29"/>
    <w:rsid w:val="00037E60"/>
    <w:rsid w:val="00041257"/>
    <w:rsid w:val="00046CA0"/>
    <w:rsid w:val="0004754C"/>
    <w:rsid w:val="000642CA"/>
    <w:rsid w:val="0007796D"/>
    <w:rsid w:val="0008644C"/>
    <w:rsid w:val="00086CF0"/>
    <w:rsid w:val="000C2EC8"/>
    <w:rsid w:val="000E2973"/>
    <w:rsid w:val="000E2C85"/>
    <w:rsid w:val="00100ADD"/>
    <w:rsid w:val="00115C45"/>
    <w:rsid w:val="001336E8"/>
    <w:rsid w:val="00143583"/>
    <w:rsid w:val="00146B1A"/>
    <w:rsid w:val="00164140"/>
    <w:rsid w:val="0017355B"/>
    <w:rsid w:val="001740DF"/>
    <w:rsid w:val="0018657B"/>
    <w:rsid w:val="00192BCC"/>
    <w:rsid w:val="001A51D3"/>
    <w:rsid w:val="001A6C64"/>
    <w:rsid w:val="001B1E1A"/>
    <w:rsid w:val="001B6082"/>
    <w:rsid w:val="001B7E83"/>
    <w:rsid w:val="001B7FFB"/>
    <w:rsid w:val="001C014C"/>
    <w:rsid w:val="001C75C5"/>
    <w:rsid w:val="001E01B6"/>
    <w:rsid w:val="00220847"/>
    <w:rsid w:val="00235F34"/>
    <w:rsid w:val="0024091D"/>
    <w:rsid w:val="00243615"/>
    <w:rsid w:val="00251877"/>
    <w:rsid w:val="002525DA"/>
    <w:rsid w:val="00261B38"/>
    <w:rsid w:val="0026469E"/>
    <w:rsid w:val="00281018"/>
    <w:rsid w:val="002872E9"/>
    <w:rsid w:val="003168EB"/>
    <w:rsid w:val="00316E8F"/>
    <w:rsid w:val="00331297"/>
    <w:rsid w:val="00337FA1"/>
    <w:rsid w:val="00340BDD"/>
    <w:rsid w:val="0036780A"/>
    <w:rsid w:val="00376A19"/>
    <w:rsid w:val="00383740"/>
    <w:rsid w:val="003940D6"/>
    <w:rsid w:val="00394FF4"/>
    <w:rsid w:val="0039761F"/>
    <w:rsid w:val="003A27B7"/>
    <w:rsid w:val="003B2DDA"/>
    <w:rsid w:val="003B5B9F"/>
    <w:rsid w:val="003C0BF9"/>
    <w:rsid w:val="003D02B6"/>
    <w:rsid w:val="003E1A65"/>
    <w:rsid w:val="00405F50"/>
    <w:rsid w:val="004169C9"/>
    <w:rsid w:val="004215AB"/>
    <w:rsid w:val="00424B0C"/>
    <w:rsid w:val="00425B23"/>
    <w:rsid w:val="0043164C"/>
    <w:rsid w:val="00435B80"/>
    <w:rsid w:val="004550F7"/>
    <w:rsid w:val="0045563C"/>
    <w:rsid w:val="004616C5"/>
    <w:rsid w:val="00473158"/>
    <w:rsid w:val="00480401"/>
    <w:rsid w:val="004871F6"/>
    <w:rsid w:val="00494DD1"/>
    <w:rsid w:val="004A2031"/>
    <w:rsid w:val="004C4099"/>
    <w:rsid w:val="004C545B"/>
    <w:rsid w:val="004C6A24"/>
    <w:rsid w:val="004E06F2"/>
    <w:rsid w:val="00500871"/>
    <w:rsid w:val="00500CFD"/>
    <w:rsid w:val="00524435"/>
    <w:rsid w:val="00542097"/>
    <w:rsid w:val="00546A4F"/>
    <w:rsid w:val="00552B0C"/>
    <w:rsid w:val="00560204"/>
    <w:rsid w:val="00574367"/>
    <w:rsid w:val="00593A53"/>
    <w:rsid w:val="00595429"/>
    <w:rsid w:val="005B2A48"/>
    <w:rsid w:val="005E1100"/>
    <w:rsid w:val="005E7838"/>
    <w:rsid w:val="005F27E2"/>
    <w:rsid w:val="0061590B"/>
    <w:rsid w:val="0062476A"/>
    <w:rsid w:val="00626678"/>
    <w:rsid w:val="00637382"/>
    <w:rsid w:val="00644146"/>
    <w:rsid w:val="00647CA8"/>
    <w:rsid w:val="00674FBB"/>
    <w:rsid w:val="006B05F7"/>
    <w:rsid w:val="006C290C"/>
    <w:rsid w:val="006F0A84"/>
    <w:rsid w:val="00706204"/>
    <w:rsid w:val="00733A84"/>
    <w:rsid w:val="00751D0E"/>
    <w:rsid w:val="00755F37"/>
    <w:rsid w:val="007568A9"/>
    <w:rsid w:val="0076179E"/>
    <w:rsid w:val="00761C0B"/>
    <w:rsid w:val="00776DFE"/>
    <w:rsid w:val="00796167"/>
    <w:rsid w:val="007B2B16"/>
    <w:rsid w:val="007B5CFA"/>
    <w:rsid w:val="007C31C4"/>
    <w:rsid w:val="007E2F22"/>
    <w:rsid w:val="007F5C31"/>
    <w:rsid w:val="00810961"/>
    <w:rsid w:val="00815032"/>
    <w:rsid w:val="00815502"/>
    <w:rsid w:val="00820F17"/>
    <w:rsid w:val="0082357C"/>
    <w:rsid w:val="008433C1"/>
    <w:rsid w:val="0085102D"/>
    <w:rsid w:val="008510EE"/>
    <w:rsid w:val="0085221D"/>
    <w:rsid w:val="0087146C"/>
    <w:rsid w:val="00872405"/>
    <w:rsid w:val="008813A2"/>
    <w:rsid w:val="008A38F7"/>
    <w:rsid w:val="008C7E00"/>
    <w:rsid w:val="00900E5C"/>
    <w:rsid w:val="00921128"/>
    <w:rsid w:val="00936BC2"/>
    <w:rsid w:val="0094505A"/>
    <w:rsid w:val="00945D12"/>
    <w:rsid w:val="00953103"/>
    <w:rsid w:val="009A03AB"/>
    <w:rsid w:val="009E5ACE"/>
    <w:rsid w:val="00A10C9A"/>
    <w:rsid w:val="00A22502"/>
    <w:rsid w:val="00A253BE"/>
    <w:rsid w:val="00A30AD3"/>
    <w:rsid w:val="00A34C8F"/>
    <w:rsid w:val="00A401CD"/>
    <w:rsid w:val="00A66CA2"/>
    <w:rsid w:val="00A71459"/>
    <w:rsid w:val="00A804AC"/>
    <w:rsid w:val="00A95421"/>
    <w:rsid w:val="00AA33A3"/>
    <w:rsid w:val="00AB1AE5"/>
    <w:rsid w:val="00AC718D"/>
    <w:rsid w:val="00AC72A1"/>
    <w:rsid w:val="00B03440"/>
    <w:rsid w:val="00B03C1B"/>
    <w:rsid w:val="00B10242"/>
    <w:rsid w:val="00B15891"/>
    <w:rsid w:val="00B16268"/>
    <w:rsid w:val="00B30AE1"/>
    <w:rsid w:val="00B36C12"/>
    <w:rsid w:val="00B45D8D"/>
    <w:rsid w:val="00B96599"/>
    <w:rsid w:val="00BA3947"/>
    <w:rsid w:val="00BB749B"/>
    <w:rsid w:val="00BB7B12"/>
    <w:rsid w:val="00BE2D2B"/>
    <w:rsid w:val="00C021CF"/>
    <w:rsid w:val="00C02260"/>
    <w:rsid w:val="00C06B40"/>
    <w:rsid w:val="00C10347"/>
    <w:rsid w:val="00C136BF"/>
    <w:rsid w:val="00C2695D"/>
    <w:rsid w:val="00C64136"/>
    <w:rsid w:val="00C73EF2"/>
    <w:rsid w:val="00C8046B"/>
    <w:rsid w:val="00C81F9C"/>
    <w:rsid w:val="00C83744"/>
    <w:rsid w:val="00C945E6"/>
    <w:rsid w:val="00CA5EEE"/>
    <w:rsid w:val="00CB7DEA"/>
    <w:rsid w:val="00CD0108"/>
    <w:rsid w:val="00CD6C67"/>
    <w:rsid w:val="00CD6DFB"/>
    <w:rsid w:val="00CE5269"/>
    <w:rsid w:val="00D1480F"/>
    <w:rsid w:val="00D20F1C"/>
    <w:rsid w:val="00D26648"/>
    <w:rsid w:val="00D45401"/>
    <w:rsid w:val="00D55EBD"/>
    <w:rsid w:val="00D56E19"/>
    <w:rsid w:val="00D628F2"/>
    <w:rsid w:val="00D7415F"/>
    <w:rsid w:val="00D7512F"/>
    <w:rsid w:val="00DA134D"/>
    <w:rsid w:val="00DA2840"/>
    <w:rsid w:val="00DA43F4"/>
    <w:rsid w:val="00DE369C"/>
    <w:rsid w:val="00E12982"/>
    <w:rsid w:val="00E31E2B"/>
    <w:rsid w:val="00E51CE9"/>
    <w:rsid w:val="00E85C13"/>
    <w:rsid w:val="00E977FF"/>
    <w:rsid w:val="00EA3F52"/>
    <w:rsid w:val="00EA70CB"/>
    <w:rsid w:val="00ED1F4A"/>
    <w:rsid w:val="00EE70B7"/>
    <w:rsid w:val="00EF3642"/>
    <w:rsid w:val="00F04A45"/>
    <w:rsid w:val="00F05931"/>
    <w:rsid w:val="00F1371E"/>
    <w:rsid w:val="00F13D08"/>
    <w:rsid w:val="00F30B30"/>
    <w:rsid w:val="00F418E2"/>
    <w:rsid w:val="00F46C36"/>
    <w:rsid w:val="00F720AC"/>
    <w:rsid w:val="00F809C3"/>
    <w:rsid w:val="00FA6B4D"/>
    <w:rsid w:val="00FD0689"/>
    <w:rsid w:val="00FD4174"/>
    <w:rsid w:val="00FF11F2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0F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78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78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78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78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7838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78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E78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E7838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5E78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5E7838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E7838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5E7838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5E78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E7838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78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E7838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E78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783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2DD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2DDA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8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B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3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3C1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3C1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EA65-4DB3-4963-B9D1-82A279D1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2015-09-14T19:52:00Z</dcterms:created>
  <dcterms:modified xsi:type="dcterms:W3CDTF">2015-09-22T13:52:00Z</dcterms:modified>
</cp:coreProperties>
</file>