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D" w:rsidRPr="00CE3D5C" w:rsidRDefault="007E1DD8" w:rsidP="00F1245D">
      <w:pPr>
        <w:pStyle w:val="BodyText2"/>
        <w:rPr>
          <w:sz w:val="24"/>
          <w:szCs w:val="24"/>
        </w:rPr>
      </w:pPr>
      <w:r w:rsidRPr="00CE3D5C">
        <w:rPr>
          <w:noProof/>
          <w:snapToGrid/>
          <w:sz w:val="24"/>
          <w:szCs w:val="24"/>
        </w:rPr>
        <mc:AlternateContent>
          <mc:Choice Requires="wps">
            <w:drawing>
              <wp:anchor distT="0" distB="0" distL="114300" distR="114300" simplePos="0" relativeHeight="251657216" behindDoc="0" locked="0" layoutInCell="1" allowOverlap="1">
                <wp:simplePos x="0" y="0"/>
                <wp:positionH relativeFrom="column">
                  <wp:posOffset>3987165</wp:posOffset>
                </wp:positionH>
                <wp:positionV relativeFrom="paragraph">
                  <wp:posOffset>-577850</wp:posOffset>
                </wp:positionV>
                <wp:extent cx="2714625" cy="971550"/>
                <wp:effectExtent l="0" t="317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Z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Qu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A1z/RZ&#10;ggIAAA8FAAAOAAAAAAAAAAAAAAAAAC4CAABkcnMvZTJvRG9jLnhtbFBLAQItABQABgAIAAAAIQDP&#10;O/pZ3gAAAAsBAAAPAAAAAAAAAAAAAAAAANwEAABkcnMvZG93bnJldi54bWxQSwUGAAAAAAQABADz&#10;AAAA5wUAAAAA&#10;" stroked="f">
                <v:textbo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CE3D5C">
        <w:rPr>
          <w:sz w:val="24"/>
          <w:szCs w:val="24"/>
        </w:rPr>
        <w:tab/>
      </w:r>
    </w:p>
    <w:p w:rsidR="0042750C" w:rsidRDefault="0042750C" w:rsidP="00F1245D">
      <w:pPr>
        <w:pStyle w:val="BodyText2"/>
        <w:rPr>
          <w:sz w:val="24"/>
          <w:szCs w:val="24"/>
        </w:rPr>
      </w:pPr>
    </w:p>
    <w:p w:rsidR="0042750C" w:rsidRDefault="0042750C" w:rsidP="00F1245D">
      <w:pPr>
        <w:pStyle w:val="BodyText2"/>
        <w:rPr>
          <w:sz w:val="24"/>
          <w:szCs w:val="24"/>
        </w:rPr>
      </w:pPr>
    </w:p>
    <w:p w:rsidR="0042750C" w:rsidRDefault="0042750C" w:rsidP="00F1245D">
      <w:pPr>
        <w:pStyle w:val="BodyText2"/>
        <w:rPr>
          <w:sz w:val="24"/>
          <w:szCs w:val="24"/>
        </w:rPr>
      </w:pPr>
    </w:p>
    <w:p w:rsidR="0042750C" w:rsidRDefault="0042750C" w:rsidP="00F1245D">
      <w:pPr>
        <w:pStyle w:val="BodyText2"/>
        <w:rPr>
          <w:sz w:val="24"/>
          <w:szCs w:val="24"/>
        </w:rPr>
      </w:pPr>
    </w:p>
    <w:p w:rsidR="0042750C" w:rsidRDefault="0042750C" w:rsidP="00F1245D">
      <w:pPr>
        <w:pStyle w:val="BodyText2"/>
        <w:rPr>
          <w:sz w:val="24"/>
          <w:szCs w:val="24"/>
        </w:rPr>
      </w:pPr>
    </w:p>
    <w:p w:rsidR="00A51E3B" w:rsidRPr="00A51E3B" w:rsidRDefault="00C56DEA" w:rsidP="00F1245D">
      <w:pPr>
        <w:pStyle w:val="BodyText2"/>
        <w:rPr>
          <w:sz w:val="60"/>
          <w:szCs w:val="60"/>
        </w:rPr>
      </w:pPr>
      <w:r w:rsidRPr="00A51E3B">
        <w:rPr>
          <w:sz w:val="60"/>
          <w:szCs w:val="60"/>
        </w:rPr>
        <w:t>FUNDAMENTAL SPREADSHEET</w:t>
      </w:r>
    </w:p>
    <w:p w:rsidR="00A51E3B" w:rsidRPr="00A51E3B" w:rsidRDefault="00A51E3B" w:rsidP="00F1245D">
      <w:pPr>
        <w:pStyle w:val="BodyText2"/>
        <w:rPr>
          <w:sz w:val="60"/>
          <w:szCs w:val="60"/>
        </w:rPr>
      </w:pPr>
      <w:r w:rsidRPr="00A51E3B">
        <w:rPr>
          <w:sz w:val="60"/>
          <w:szCs w:val="60"/>
        </w:rPr>
        <w:t>APPLICATIONS</w:t>
      </w:r>
    </w:p>
    <w:p w:rsidR="00F1245D" w:rsidRPr="00A51E3B" w:rsidRDefault="00F1245D" w:rsidP="00F1245D">
      <w:pPr>
        <w:pStyle w:val="BodyText2"/>
      </w:pPr>
      <w:r w:rsidRPr="00A51E3B">
        <w:t>(</w:t>
      </w:r>
      <w:r w:rsidR="00C56DEA" w:rsidRPr="00A51E3B">
        <w:t>230</w:t>
      </w:r>
      <w:r w:rsidRPr="00A51E3B">
        <w:t>)</w:t>
      </w:r>
    </w:p>
    <w:p w:rsidR="00F1245D" w:rsidRPr="00CE3D5C" w:rsidRDefault="00F1245D" w:rsidP="00F1245D">
      <w:pPr>
        <w:pStyle w:val="BodyText2"/>
        <w:rPr>
          <w:b w:val="0"/>
          <w:bCs/>
          <w:sz w:val="24"/>
          <w:szCs w:val="24"/>
        </w:rPr>
      </w:pPr>
    </w:p>
    <w:p w:rsidR="00F1245D" w:rsidRPr="00CE3D5C" w:rsidRDefault="00F1245D" w:rsidP="00F1245D">
      <w:pPr>
        <w:pStyle w:val="BodyText2"/>
        <w:rPr>
          <w:b w:val="0"/>
          <w:sz w:val="24"/>
          <w:szCs w:val="24"/>
        </w:rPr>
      </w:pPr>
    </w:p>
    <w:p w:rsidR="00F1245D" w:rsidRPr="0042750C" w:rsidRDefault="00F1245D" w:rsidP="00F1245D">
      <w:pPr>
        <w:pStyle w:val="BodyText2"/>
        <w:rPr>
          <w:color w:val="00B050"/>
          <w:sz w:val="52"/>
        </w:rPr>
      </w:pPr>
    </w:p>
    <w:p w:rsidR="00F1245D" w:rsidRPr="00A51E3B" w:rsidRDefault="00C56DEA" w:rsidP="00F1245D">
      <w:pPr>
        <w:pStyle w:val="BodyText2"/>
        <w:rPr>
          <w:color w:val="FF0000"/>
          <w:sz w:val="52"/>
        </w:rPr>
      </w:pPr>
      <w:r w:rsidRPr="00A51E3B">
        <w:rPr>
          <w:color w:val="FF0000"/>
          <w:sz w:val="52"/>
        </w:rPr>
        <w:t>REGIONAL</w:t>
      </w:r>
      <w:r w:rsidR="00682B04" w:rsidRPr="00A51E3B">
        <w:rPr>
          <w:color w:val="FF0000"/>
          <w:sz w:val="52"/>
        </w:rPr>
        <w:t xml:space="preserve"> </w:t>
      </w:r>
      <w:r w:rsidR="00F1245D" w:rsidRPr="00A51E3B">
        <w:rPr>
          <w:color w:val="FF0000"/>
          <w:sz w:val="52"/>
        </w:rPr>
        <w:t>– 20</w:t>
      </w:r>
      <w:r w:rsidR="00C61B47" w:rsidRPr="00A51E3B">
        <w:rPr>
          <w:color w:val="FF0000"/>
          <w:sz w:val="52"/>
        </w:rPr>
        <w:t>1</w:t>
      </w:r>
      <w:r w:rsidR="004510FE" w:rsidRPr="00A51E3B">
        <w:rPr>
          <w:color w:val="FF0000"/>
          <w:sz w:val="52"/>
        </w:rPr>
        <w:t>5</w:t>
      </w:r>
    </w:p>
    <w:p w:rsidR="00F1245D" w:rsidRPr="00CE3D5C" w:rsidRDefault="00F1245D" w:rsidP="00F1245D">
      <w:pPr>
        <w:pStyle w:val="BodyText2"/>
        <w:rPr>
          <w:b w:val="0"/>
          <w:sz w:val="24"/>
          <w:szCs w:val="24"/>
        </w:rPr>
      </w:pPr>
    </w:p>
    <w:p w:rsidR="001C4797" w:rsidRPr="00CE3D5C" w:rsidRDefault="00F55ED1" w:rsidP="00C56DEA">
      <w:pPr>
        <w:jc w:val="both"/>
        <w:rPr>
          <w:sz w:val="24"/>
          <w:szCs w:val="24"/>
        </w:rPr>
      </w:pPr>
      <w:r w:rsidRPr="00CE3D5C">
        <w:rPr>
          <w:sz w:val="24"/>
          <w:szCs w:val="24"/>
        </w:rPr>
        <w:tab/>
      </w:r>
    </w:p>
    <w:p w:rsidR="004510FE" w:rsidRPr="00CE3D5C" w:rsidRDefault="00246A9F" w:rsidP="004510FE">
      <w:pPr>
        <w:tabs>
          <w:tab w:val="left" w:pos="2160"/>
          <w:tab w:val="left" w:pos="6300"/>
          <w:tab w:val="left" w:leader="underscore" w:pos="8010"/>
        </w:tabs>
        <w:rPr>
          <w:b/>
          <w:i/>
          <w:sz w:val="24"/>
          <w:szCs w:val="24"/>
        </w:rPr>
      </w:pPr>
      <w:r w:rsidRPr="00CE3D5C">
        <w:rPr>
          <w:b/>
          <w:i/>
          <w:sz w:val="24"/>
          <w:szCs w:val="24"/>
        </w:rPr>
        <w:tab/>
      </w:r>
    </w:p>
    <w:p w:rsidR="001C4797" w:rsidRPr="0042750C" w:rsidRDefault="004510FE" w:rsidP="004510FE">
      <w:pPr>
        <w:tabs>
          <w:tab w:val="left" w:pos="2070"/>
          <w:tab w:val="left" w:pos="6300"/>
          <w:tab w:val="left" w:leader="underscore" w:pos="8010"/>
        </w:tabs>
        <w:rPr>
          <w:b/>
          <w:i/>
          <w:sz w:val="24"/>
          <w:szCs w:val="22"/>
        </w:rPr>
      </w:pPr>
      <w:r w:rsidRPr="00CE3D5C">
        <w:rPr>
          <w:b/>
          <w:i/>
          <w:sz w:val="24"/>
          <w:szCs w:val="24"/>
        </w:rPr>
        <w:tab/>
      </w:r>
      <w:r w:rsidR="00246A9F" w:rsidRPr="0042750C">
        <w:rPr>
          <w:b/>
          <w:i/>
          <w:sz w:val="24"/>
          <w:szCs w:val="22"/>
        </w:rPr>
        <w:t>TOTAL POINTS</w:t>
      </w:r>
      <w:r w:rsidR="00246A9F" w:rsidRPr="0042750C">
        <w:rPr>
          <w:b/>
          <w:i/>
          <w:sz w:val="24"/>
          <w:szCs w:val="22"/>
        </w:rPr>
        <w:tab/>
      </w:r>
      <w:r w:rsidR="00246A9F" w:rsidRPr="0042750C">
        <w:rPr>
          <w:b/>
          <w:i/>
          <w:sz w:val="24"/>
          <w:szCs w:val="22"/>
        </w:rPr>
        <w:tab/>
        <w:t xml:space="preserve"> (</w:t>
      </w:r>
      <w:r w:rsidR="004A0F90">
        <w:rPr>
          <w:b/>
          <w:i/>
          <w:sz w:val="24"/>
          <w:szCs w:val="22"/>
        </w:rPr>
        <w:t>3</w:t>
      </w:r>
      <w:r w:rsidR="000524E7">
        <w:rPr>
          <w:b/>
          <w:i/>
          <w:sz w:val="24"/>
          <w:szCs w:val="22"/>
        </w:rPr>
        <w:t>10</w:t>
      </w:r>
      <w:r w:rsidR="00B07639" w:rsidRPr="0042750C">
        <w:rPr>
          <w:b/>
          <w:i/>
          <w:sz w:val="24"/>
          <w:szCs w:val="22"/>
        </w:rPr>
        <w:t xml:space="preserve"> points</w:t>
      </w:r>
      <w:r w:rsidR="001C4797" w:rsidRPr="0042750C">
        <w:rPr>
          <w:b/>
          <w:i/>
          <w:sz w:val="24"/>
          <w:szCs w:val="22"/>
        </w:rPr>
        <w:t>)</w:t>
      </w:r>
    </w:p>
    <w:p w:rsidR="00F1245D" w:rsidRPr="0042750C" w:rsidRDefault="00F1245D" w:rsidP="00F1245D">
      <w:pPr>
        <w:jc w:val="both"/>
        <w:rPr>
          <w:b/>
          <w:i/>
          <w:sz w:val="24"/>
          <w:szCs w:val="22"/>
        </w:rPr>
      </w:pPr>
    </w:p>
    <w:p w:rsidR="00F1245D" w:rsidRPr="00CE3D5C" w:rsidRDefault="00F1245D" w:rsidP="00F1245D">
      <w:pPr>
        <w:tabs>
          <w:tab w:val="left" w:pos="1440"/>
          <w:tab w:val="left" w:pos="2880"/>
          <w:tab w:val="left" w:pos="6480"/>
          <w:tab w:val="right" w:pos="8640"/>
        </w:tabs>
        <w:rPr>
          <w:b/>
          <w:iCs/>
          <w:sz w:val="24"/>
          <w:szCs w:val="24"/>
        </w:rPr>
      </w:pPr>
    </w:p>
    <w:p w:rsidR="00F55ED1" w:rsidRPr="00CE3D5C" w:rsidRDefault="00F55ED1" w:rsidP="00F1245D">
      <w:pPr>
        <w:tabs>
          <w:tab w:val="left" w:pos="1440"/>
          <w:tab w:val="left" w:pos="2880"/>
          <w:tab w:val="left" w:pos="6480"/>
          <w:tab w:val="right" w:pos="8640"/>
        </w:tabs>
        <w:rPr>
          <w:b/>
          <w:iCs/>
          <w:sz w:val="24"/>
          <w:szCs w:val="24"/>
        </w:rPr>
      </w:pPr>
    </w:p>
    <w:p w:rsidR="00F55ED1" w:rsidRPr="00CE3D5C" w:rsidRDefault="007E1DD8" w:rsidP="00F1245D">
      <w:pPr>
        <w:tabs>
          <w:tab w:val="left" w:pos="1440"/>
          <w:tab w:val="left" w:pos="2880"/>
          <w:tab w:val="left" w:pos="6480"/>
          <w:tab w:val="right" w:pos="8640"/>
        </w:tabs>
        <w:rPr>
          <w:b/>
          <w:iCs/>
          <w:sz w:val="24"/>
          <w:szCs w:val="24"/>
        </w:rPr>
      </w:pPr>
      <w:r w:rsidRPr="00CE3D5C">
        <w:rPr>
          <w:b/>
          <w:iCs/>
          <w:noProof/>
          <w:sz w:val="24"/>
          <w:szCs w:val="24"/>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45720</wp:posOffset>
                </wp:positionV>
                <wp:extent cx="6296025" cy="1381125"/>
                <wp:effectExtent l="9525" t="13335" r="9525"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6pt;width:495.75pt;height:10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" fillcolor="#d8d8d8">
                <v:textbox>
                  <w:txbxContent>
                    <w:p w:rsidR="001962B9" w:rsidRDefault="001962B9"/>
                  </w:txbxContent>
                </v:textbox>
              </v:shape>
            </w:pict>
          </mc:Fallback>
        </mc:AlternateContent>
      </w:r>
    </w:p>
    <w:p w:rsidR="00F1245D" w:rsidRPr="00CE3D5C"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4"/>
          <w:szCs w:val="24"/>
        </w:rPr>
      </w:pPr>
      <w:r w:rsidRPr="00CE3D5C">
        <w:rPr>
          <w:b/>
          <w:sz w:val="24"/>
          <w:szCs w:val="24"/>
        </w:rPr>
        <w:t xml:space="preserve">Failure to adhere to any of the following rules will result in disqualification: </w:t>
      </w:r>
    </w:p>
    <w:p w:rsidR="00F1245D" w:rsidRPr="00CE3D5C" w:rsidRDefault="00F1245D" w:rsidP="001962B9">
      <w:pPr>
        <w:numPr>
          <w:ilvl w:val="0"/>
          <w:numId w:val="1"/>
        </w:numPr>
        <w:tabs>
          <w:tab w:val="clear" w:pos="5760"/>
        </w:tabs>
        <w:ind w:left="1260" w:right="90" w:hanging="360"/>
        <w:rPr>
          <w:b/>
          <w:sz w:val="24"/>
          <w:szCs w:val="24"/>
        </w:rPr>
      </w:pPr>
      <w:r w:rsidRPr="00CE3D5C">
        <w:rPr>
          <w:b/>
          <w:sz w:val="24"/>
          <w:szCs w:val="24"/>
        </w:rPr>
        <w:t>Contestant must hand in this test booklet and all printouts. Failure to do so will result in disqualification.</w:t>
      </w:r>
    </w:p>
    <w:p w:rsidR="00F1245D" w:rsidRPr="00CE3D5C" w:rsidRDefault="00F1245D" w:rsidP="001962B9">
      <w:pPr>
        <w:numPr>
          <w:ilvl w:val="0"/>
          <w:numId w:val="1"/>
        </w:numPr>
        <w:tabs>
          <w:tab w:val="clear" w:pos="5760"/>
        </w:tabs>
        <w:ind w:left="1260" w:right="90" w:hanging="360"/>
        <w:rPr>
          <w:b/>
          <w:sz w:val="24"/>
          <w:szCs w:val="24"/>
        </w:rPr>
      </w:pPr>
      <w:r w:rsidRPr="00CE3D5C">
        <w:rPr>
          <w:b/>
          <w:sz w:val="24"/>
          <w:szCs w:val="24"/>
        </w:rPr>
        <w:t>No equipment, supplies, or materials other than those specified for this event are allowed in the testing area.  No previous BPA tests and/or sample tests or facsimile (handwritten, photocopied, or keyed) are allowed in the testing area.</w:t>
      </w:r>
    </w:p>
    <w:p w:rsidR="00F1245D" w:rsidRPr="00CE3D5C" w:rsidRDefault="00F1245D" w:rsidP="001962B9">
      <w:pPr>
        <w:numPr>
          <w:ilvl w:val="0"/>
          <w:numId w:val="1"/>
        </w:numPr>
        <w:tabs>
          <w:tab w:val="clear" w:pos="5760"/>
        </w:tabs>
        <w:ind w:left="1260" w:right="90" w:hanging="360"/>
        <w:rPr>
          <w:sz w:val="24"/>
          <w:szCs w:val="24"/>
        </w:rPr>
      </w:pPr>
      <w:r w:rsidRPr="00CE3D5C">
        <w:rPr>
          <w:b/>
          <w:sz w:val="24"/>
          <w:szCs w:val="24"/>
        </w:rPr>
        <w:t xml:space="preserve">Electronic devices will be monitored according to ACT standards. </w:t>
      </w:r>
    </w:p>
    <w:p w:rsidR="00F1245D" w:rsidRPr="00CE3D5C" w:rsidRDefault="00F1245D" w:rsidP="00F1245D">
      <w:pPr>
        <w:pStyle w:val="Header"/>
        <w:tabs>
          <w:tab w:val="clear" w:pos="4320"/>
          <w:tab w:val="clear" w:pos="8640"/>
          <w:tab w:val="left" w:pos="-1440"/>
        </w:tabs>
        <w:jc w:val="center"/>
        <w:rPr>
          <w:sz w:val="24"/>
          <w:szCs w:val="24"/>
        </w:rPr>
      </w:pPr>
    </w:p>
    <w:p w:rsidR="001962B9" w:rsidRPr="00CE3D5C" w:rsidRDefault="001962B9" w:rsidP="00F1245D">
      <w:pPr>
        <w:widowControl w:val="0"/>
        <w:tabs>
          <w:tab w:val="left" w:pos="-360"/>
        </w:tabs>
        <w:ind w:right="90"/>
        <w:jc w:val="center"/>
        <w:rPr>
          <w:sz w:val="24"/>
          <w:szCs w:val="24"/>
        </w:rPr>
      </w:pPr>
    </w:p>
    <w:p w:rsidR="00F1245D" w:rsidRPr="00CE3D5C" w:rsidRDefault="00F1245D" w:rsidP="00F1245D">
      <w:pPr>
        <w:widowControl w:val="0"/>
        <w:tabs>
          <w:tab w:val="left" w:pos="-360"/>
        </w:tabs>
        <w:ind w:right="90"/>
        <w:jc w:val="center"/>
        <w:rPr>
          <w:sz w:val="24"/>
          <w:szCs w:val="24"/>
        </w:rPr>
      </w:pPr>
      <w:r w:rsidRPr="00CE3D5C">
        <w:rPr>
          <w:sz w:val="24"/>
          <w:szCs w:val="24"/>
        </w:rPr>
        <w:t>No more than ten (10) minutes orientation</w:t>
      </w:r>
    </w:p>
    <w:p w:rsidR="00F1245D" w:rsidRPr="00CE3D5C" w:rsidRDefault="00F1245D" w:rsidP="00F1245D">
      <w:pPr>
        <w:widowControl w:val="0"/>
        <w:tabs>
          <w:tab w:val="left" w:pos="-360"/>
        </w:tabs>
        <w:ind w:right="90"/>
        <w:jc w:val="center"/>
        <w:rPr>
          <w:sz w:val="24"/>
          <w:szCs w:val="24"/>
        </w:rPr>
      </w:pPr>
      <w:r w:rsidRPr="00CE3D5C">
        <w:rPr>
          <w:sz w:val="24"/>
          <w:szCs w:val="24"/>
        </w:rPr>
        <w:t xml:space="preserve">No more than </w:t>
      </w:r>
      <w:r w:rsidR="0076620B" w:rsidRPr="00CE3D5C">
        <w:rPr>
          <w:sz w:val="24"/>
          <w:szCs w:val="24"/>
        </w:rPr>
        <w:t>9</w:t>
      </w:r>
      <w:r w:rsidRPr="00CE3D5C">
        <w:rPr>
          <w:sz w:val="24"/>
          <w:szCs w:val="24"/>
        </w:rPr>
        <w:t>0 minutes testing time</w:t>
      </w:r>
    </w:p>
    <w:p w:rsidR="00F1245D" w:rsidRPr="00CE3D5C" w:rsidRDefault="00F1245D" w:rsidP="00F1245D">
      <w:pPr>
        <w:widowControl w:val="0"/>
        <w:tabs>
          <w:tab w:val="left" w:pos="-360"/>
        </w:tabs>
        <w:ind w:right="90"/>
        <w:jc w:val="center"/>
        <w:rPr>
          <w:sz w:val="24"/>
          <w:szCs w:val="24"/>
        </w:rPr>
      </w:pPr>
      <w:r w:rsidRPr="00CE3D5C">
        <w:rPr>
          <w:sz w:val="24"/>
          <w:szCs w:val="24"/>
        </w:rPr>
        <w:t>No more than ten (10) minutes wrap-up</w:t>
      </w:r>
    </w:p>
    <w:p w:rsidR="001962B9" w:rsidRPr="00CE3D5C" w:rsidRDefault="001962B9" w:rsidP="00F1245D">
      <w:pPr>
        <w:tabs>
          <w:tab w:val="left" w:pos="-1440"/>
        </w:tabs>
        <w:jc w:val="center"/>
        <w:rPr>
          <w:sz w:val="24"/>
          <w:szCs w:val="24"/>
        </w:rPr>
      </w:pPr>
    </w:p>
    <w:p w:rsidR="00F1245D" w:rsidRPr="00CE3D5C"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4"/>
          <w:szCs w:val="24"/>
        </w:rPr>
      </w:pPr>
      <w:r w:rsidRPr="00CE3D5C">
        <w:rPr>
          <w:sz w:val="24"/>
          <w:szCs w:val="24"/>
        </w:rPr>
        <w:br/>
        <w:t xml:space="preserve">Property of Business Professionals of America.  </w:t>
      </w:r>
    </w:p>
    <w:p w:rsidR="00F1245D" w:rsidRPr="00CE3D5C"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4"/>
          <w:szCs w:val="24"/>
        </w:rPr>
      </w:pPr>
      <w:r w:rsidRPr="00CE3D5C">
        <w:rPr>
          <w:sz w:val="24"/>
          <w:szCs w:val="24"/>
        </w:rPr>
        <w:t xml:space="preserve">May be reproduced only for use in the Business Professionals of America </w:t>
      </w:r>
    </w:p>
    <w:p w:rsidR="00F1245D" w:rsidRPr="00CE3D5C"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4"/>
          <w:szCs w:val="24"/>
        </w:rPr>
      </w:pPr>
      <w:r w:rsidRPr="00CE3D5C">
        <w:rPr>
          <w:i/>
          <w:sz w:val="24"/>
          <w:szCs w:val="24"/>
        </w:rPr>
        <w:t>Workplace Skills Assessment Program</w:t>
      </w:r>
      <w:r w:rsidRPr="00CE3D5C">
        <w:rPr>
          <w:sz w:val="24"/>
          <w:szCs w:val="24"/>
        </w:rPr>
        <w:t xml:space="preserve"> competition.</w:t>
      </w:r>
      <w:r w:rsidRPr="00CE3D5C">
        <w:rPr>
          <w:sz w:val="24"/>
          <w:szCs w:val="24"/>
        </w:rPr>
        <w:br/>
      </w:r>
    </w:p>
    <w:p w:rsidR="00F1245D" w:rsidRPr="00CE3D5C" w:rsidRDefault="00F1245D" w:rsidP="00F1245D">
      <w:pPr>
        <w:jc w:val="both"/>
        <w:rPr>
          <w:sz w:val="24"/>
          <w:szCs w:val="24"/>
        </w:rPr>
      </w:pPr>
    </w:p>
    <w:p w:rsidR="004A0F90" w:rsidRPr="00A51E3B" w:rsidRDefault="00C56DEA" w:rsidP="004A0F90">
      <w:pPr>
        <w:jc w:val="center"/>
        <w:rPr>
          <w:b/>
          <w:sz w:val="28"/>
          <w:szCs w:val="28"/>
        </w:rPr>
      </w:pPr>
      <w:r w:rsidRPr="00CE3D5C">
        <w:rPr>
          <w:sz w:val="24"/>
          <w:szCs w:val="24"/>
        </w:rPr>
        <w:br w:type="page"/>
      </w:r>
      <w:r w:rsidR="004A0F90" w:rsidRPr="00A51E3B">
        <w:rPr>
          <w:b/>
          <w:sz w:val="28"/>
          <w:szCs w:val="28"/>
        </w:rPr>
        <w:lastRenderedPageBreak/>
        <w:t>General Instructions</w:t>
      </w:r>
    </w:p>
    <w:p w:rsidR="004A0F90" w:rsidRPr="00CE3D5C" w:rsidRDefault="004A0F90" w:rsidP="004A0F90">
      <w:pPr>
        <w:rPr>
          <w:sz w:val="24"/>
          <w:szCs w:val="24"/>
        </w:rPr>
      </w:pPr>
    </w:p>
    <w:p w:rsidR="004A0F90" w:rsidRPr="00CE3D5C" w:rsidRDefault="004A0F90" w:rsidP="004A0F90">
      <w:pPr>
        <w:numPr>
          <w:ilvl w:val="0"/>
          <w:numId w:val="16"/>
        </w:numPr>
        <w:tabs>
          <w:tab w:val="clear" w:pos="720"/>
          <w:tab w:val="left" w:pos="-1440"/>
        </w:tabs>
        <w:ind w:left="1440" w:right="720" w:hanging="720"/>
        <w:rPr>
          <w:sz w:val="24"/>
          <w:szCs w:val="24"/>
        </w:rPr>
      </w:pPr>
      <w:r w:rsidRPr="00CE3D5C">
        <w:rPr>
          <w:b/>
          <w:sz w:val="24"/>
          <w:szCs w:val="24"/>
        </w:rPr>
        <w:t>Put your contestant number and printout number in the right section of the footer on each printout.</w:t>
      </w:r>
      <w:r w:rsidRPr="00CE3D5C">
        <w:rPr>
          <w:sz w:val="24"/>
          <w:szCs w:val="24"/>
        </w:rPr>
        <w:t xml:space="preserve">  Your name or initials should </w:t>
      </w:r>
      <w:r w:rsidRPr="00CE3D5C">
        <w:rPr>
          <w:b/>
          <w:bCs/>
          <w:sz w:val="24"/>
          <w:szCs w:val="24"/>
        </w:rPr>
        <w:t>NOT</w:t>
      </w:r>
      <w:r w:rsidRPr="00CE3D5C">
        <w:rPr>
          <w:sz w:val="24"/>
          <w:szCs w:val="24"/>
        </w:rPr>
        <w:t xml:space="preserve"> appear on any work you submit.  </w:t>
      </w:r>
    </w:p>
    <w:p w:rsidR="004A0F90" w:rsidRPr="00CE3D5C" w:rsidRDefault="004A0F90" w:rsidP="004A0F90">
      <w:pPr>
        <w:numPr>
          <w:ilvl w:val="0"/>
          <w:numId w:val="16"/>
        </w:numPr>
        <w:tabs>
          <w:tab w:val="clear" w:pos="720"/>
          <w:tab w:val="left" w:pos="-1440"/>
        </w:tabs>
        <w:ind w:left="1440" w:right="720" w:hanging="720"/>
        <w:rPr>
          <w:sz w:val="24"/>
          <w:szCs w:val="24"/>
        </w:rPr>
      </w:pPr>
      <w:r w:rsidRPr="00CE3D5C">
        <w:rPr>
          <w:sz w:val="24"/>
          <w:szCs w:val="24"/>
        </w:rPr>
        <w:t>If you finish before the end of the testing time, notify the proctor.  Time may be a factor in determining the winner in the event of a tie.</w:t>
      </w:r>
    </w:p>
    <w:p w:rsidR="004A0F90" w:rsidRDefault="004A0F90" w:rsidP="004A0F90">
      <w:pPr>
        <w:numPr>
          <w:ilvl w:val="0"/>
          <w:numId w:val="16"/>
        </w:numPr>
        <w:tabs>
          <w:tab w:val="clear" w:pos="720"/>
          <w:tab w:val="left" w:pos="-1440"/>
        </w:tabs>
        <w:ind w:left="1440" w:right="720" w:hanging="720"/>
        <w:rPr>
          <w:sz w:val="24"/>
          <w:szCs w:val="24"/>
        </w:rPr>
      </w:pPr>
      <w:r w:rsidRPr="00CE3D5C">
        <w:rPr>
          <w:sz w:val="24"/>
          <w:szCs w:val="24"/>
        </w:rPr>
        <w:t xml:space="preserve">When turning in your contest, the jobs should be arranged in printout order. </w:t>
      </w:r>
    </w:p>
    <w:p w:rsidR="004A0F90" w:rsidRDefault="004A0F90" w:rsidP="004A0F90">
      <w:pPr>
        <w:pStyle w:val="ListParagrap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gridCol w:w="1620"/>
        <w:gridCol w:w="1443"/>
      </w:tblGrid>
      <w:tr w:rsidR="00FB693D" w:rsidRPr="00FF1DBC" w:rsidTr="00FB693D">
        <w:tc>
          <w:tcPr>
            <w:tcW w:w="5868" w:type="dxa"/>
            <w:shd w:val="clear" w:color="auto" w:fill="D9D9D9"/>
          </w:tcPr>
          <w:p w:rsidR="00FB693D" w:rsidRPr="00FF1DBC" w:rsidRDefault="00FB693D" w:rsidP="00830D1F">
            <w:pPr>
              <w:tabs>
                <w:tab w:val="left" w:pos="-1440"/>
              </w:tabs>
              <w:rPr>
                <w:b/>
                <w:sz w:val="24"/>
                <w:szCs w:val="24"/>
              </w:rPr>
            </w:pPr>
            <w:r w:rsidRPr="00FF1DBC">
              <w:rPr>
                <w:b/>
                <w:sz w:val="24"/>
                <w:szCs w:val="24"/>
              </w:rPr>
              <w:t>Printout 1</w:t>
            </w:r>
          </w:p>
        </w:tc>
        <w:tc>
          <w:tcPr>
            <w:tcW w:w="1620" w:type="dxa"/>
            <w:shd w:val="clear" w:color="auto" w:fill="D9D9D9"/>
          </w:tcPr>
          <w:p w:rsidR="00FB693D" w:rsidRPr="00FF1DBC" w:rsidRDefault="00FB693D" w:rsidP="00830D1F">
            <w:pPr>
              <w:tabs>
                <w:tab w:val="left" w:pos="-1440"/>
              </w:tabs>
              <w:jc w:val="center"/>
              <w:rPr>
                <w:sz w:val="24"/>
                <w:szCs w:val="24"/>
              </w:rPr>
            </w:pPr>
            <w:r>
              <w:rPr>
                <w:sz w:val="24"/>
                <w:szCs w:val="24"/>
              </w:rPr>
              <w:t>Points</w:t>
            </w:r>
          </w:p>
        </w:tc>
        <w:tc>
          <w:tcPr>
            <w:tcW w:w="1443" w:type="dxa"/>
            <w:shd w:val="clear" w:color="auto" w:fill="D9D9D9"/>
          </w:tcPr>
          <w:p w:rsidR="00FB693D" w:rsidRPr="00FF1DBC" w:rsidRDefault="00FB693D" w:rsidP="00830D1F">
            <w:pPr>
              <w:tabs>
                <w:tab w:val="left" w:pos="-1440"/>
              </w:tabs>
              <w:ind w:right="720"/>
              <w:rPr>
                <w:sz w:val="24"/>
                <w:szCs w:val="24"/>
              </w:rPr>
            </w:pPr>
            <w:r>
              <w:rPr>
                <w:sz w:val="24"/>
                <w:szCs w:val="24"/>
              </w:rPr>
              <w:t xml:space="preserve">Total </w:t>
            </w: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 xml:space="preserve">Contestant Number in </w:t>
            </w:r>
            <w:r>
              <w:rPr>
                <w:sz w:val="24"/>
                <w:szCs w:val="24"/>
              </w:rPr>
              <w:t>right sections of footer</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Pr>
                <w:sz w:val="24"/>
                <w:szCs w:val="24"/>
              </w:rPr>
              <w:t>Printout</w:t>
            </w:r>
            <w:r w:rsidRPr="00FF1DBC">
              <w:rPr>
                <w:sz w:val="24"/>
                <w:szCs w:val="24"/>
              </w:rPr>
              <w:t xml:space="preserve"> number in </w:t>
            </w:r>
            <w:r>
              <w:rPr>
                <w:sz w:val="24"/>
                <w:szCs w:val="24"/>
              </w:rPr>
              <w:t>right section of footer</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 xml:space="preserve">Title </w:t>
            </w:r>
            <w:r>
              <w:rPr>
                <w:sz w:val="24"/>
                <w:szCs w:val="24"/>
              </w:rPr>
              <w:t>is merged and centered with Title cell style</w:t>
            </w:r>
            <w:r w:rsidRPr="00FF1DBC">
              <w:rPr>
                <w:sz w:val="24"/>
                <w:szCs w:val="24"/>
              </w:rPr>
              <w:t xml:space="preserve">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 xml:space="preserve">Subtitle </w:t>
            </w:r>
            <w:r>
              <w:rPr>
                <w:sz w:val="24"/>
                <w:szCs w:val="24"/>
              </w:rPr>
              <w:t>Arial Black size 14</w:t>
            </w:r>
            <w:r w:rsidRPr="00FF1DBC">
              <w:rPr>
                <w:sz w:val="24"/>
                <w:szCs w:val="24"/>
              </w:rPr>
              <w:t xml:space="preserve">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Column Headings have heading 3 style applied</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Row 14 has total style applied</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Row 14 height is adjusted appropriately</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Orientation is landscape</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 xml:space="preserve">Numbers are formatted comma style with </w:t>
            </w:r>
            <w:r w:rsidRPr="002A1C1F">
              <w:rPr>
                <w:b/>
                <w:sz w:val="24"/>
                <w:szCs w:val="24"/>
                <w:u w:val="single"/>
              </w:rPr>
              <w:t>no</w:t>
            </w:r>
            <w:r w:rsidRPr="00FF1DBC">
              <w:rPr>
                <w:sz w:val="24"/>
                <w:szCs w:val="24"/>
              </w:rPr>
              <w:t xml:space="preserve"> decimals</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Column width is adjusted appropriately</w:t>
            </w:r>
            <w:r>
              <w:rPr>
                <w:sz w:val="24"/>
                <w:szCs w:val="24"/>
              </w:rPr>
              <w:t xml:space="preserve"> (No truncation )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5</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Typos (0 errors 40 points, 1 error 35 points, 2 errors 30 points, 3 or more errors 0 points)</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40</w:t>
            </w:r>
          </w:p>
        </w:tc>
        <w:tc>
          <w:tcPr>
            <w:tcW w:w="1443" w:type="dxa"/>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D9D9D9"/>
          </w:tcPr>
          <w:p w:rsidR="00FB693D" w:rsidRPr="00FF1DBC" w:rsidRDefault="00FB693D" w:rsidP="00830D1F">
            <w:pPr>
              <w:tabs>
                <w:tab w:val="left" w:pos="-1440"/>
              </w:tabs>
              <w:rPr>
                <w:b/>
                <w:sz w:val="24"/>
                <w:szCs w:val="24"/>
              </w:rPr>
            </w:pPr>
            <w:r w:rsidRPr="00FF1DBC">
              <w:rPr>
                <w:b/>
                <w:sz w:val="24"/>
                <w:szCs w:val="24"/>
              </w:rPr>
              <w:t>Total Printout 1</w:t>
            </w:r>
          </w:p>
        </w:tc>
        <w:tc>
          <w:tcPr>
            <w:tcW w:w="1620" w:type="dxa"/>
            <w:shd w:val="clear" w:color="auto" w:fill="D9D9D9"/>
          </w:tcPr>
          <w:p w:rsidR="00FB693D" w:rsidRPr="00DA121E" w:rsidRDefault="00FB693D" w:rsidP="00830D1F">
            <w:pPr>
              <w:tabs>
                <w:tab w:val="left" w:pos="-1440"/>
              </w:tabs>
              <w:jc w:val="right"/>
              <w:rPr>
                <w:b/>
                <w:sz w:val="24"/>
                <w:szCs w:val="24"/>
              </w:rPr>
            </w:pPr>
            <w:r w:rsidRPr="00DA121E">
              <w:rPr>
                <w:b/>
                <w:sz w:val="24"/>
                <w:szCs w:val="24"/>
              </w:rPr>
              <w:t>90 points</w:t>
            </w:r>
          </w:p>
        </w:tc>
        <w:tc>
          <w:tcPr>
            <w:tcW w:w="1443" w:type="dxa"/>
            <w:shd w:val="clear" w:color="auto" w:fill="D9D9D9"/>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D9D9D9"/>
          </w:tcPr>
          <w:p w:rsidR="00FB693D" w:rsidRPr="00FF1DBC" w:rsidRDefault="00FB693D" w:rsidP="00830D1F">
            <w:pPr>
              <w:tabs>
                <w:tab w:val="left" w:pos="-1440"/>
              </w:tabs>
              <w:rPr>
                <w:sz w:val="24"/>
                <w:szCs w:val="24"/>
              </w:rPr>
            </w:pPr>
            <w:r w:rsidRPr="00FF1DBC">
              <w:rPr>
                <w:b/>
                <w:sz w:val="24"/>
                <w:szCs w:val="24"/>
              </w:rPr>
              <w:t>Printout 2</w:t>
            </w:r>
          </w:p>
        </w:tc>
        <w:tc>
          <w:tcPr>
            <w:tcW w:w="1620" w:type="dxa"/>
            <w:shd w:val="clear" w:color="auto" w:fill="D9D9D9"/>
          </w:tcPr>
          <w:p w:rsidR="00FB693D" w:rsidRPr="00FF1DBC" w:rsidRDefault="00FB693D" w:rsidP="00830D1F">
            <w:pPr>
              <w:tabs>
                <w:tab w:val="left" w:pos="-1440"/>
              </w:tabs>
              <w:jc w:val="center"/>
              <w:rPr>
                <w:sz w:val="24"/>
                <w:szCs w:val="24"/>
              </w:rPr>
            </w:pPr>
            <w:r>
              <w:rPr>
                <w:sz w:val="24"/>
                <w:szCs w:val="24"/>
              </w:rPr>
              <w:t>Points</w:t>
            </w:r>
          </w:p>
        </w:tc>
        <w:tc>
          <w:tcPr>
            <w:tcW w:w="1443" w:type="dxa"/>
            <w:shd w:val="clear" w:color="auto" w:fill="D9D9D9"/>
          </w:tcPr>
          <w:p w:rsidR="00FB693D" w:rsidRPr="00FF1DBC" w:rsidRDefault="00FB693D" w:rsidP="00830D1F">
            <w:pPr>
              <w:tabs>
                <w:tab w:val="left" w:pos="-1440"/>
              </w:tabs>
              <w:ind w:right="720"/>
              <w:rPr>
                <w:sz w:val="24"/>
                <w:szCs w:val="24"/>
              </w:rPr>
            </w:pPr>
            <w:r>
              <w:rPr>
                <w:sz w:val="24"/>
                <w:szCs w:val="24"/>
              </w:rPr>
              <w:t xml:space="preserve">Total </w:t>
            </w: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 xml:space="preserve">Columns were named correctly </w:t>
            </w:r>
            <w:r>
              <w:rPr>
                <w:sz w:val="24"/>
                <w:szCs w:val="24"/>
              </w:rPr>
              <w:t>LOOK IN B18 FORMULA, =COUNTA(Artist)  If artist is not in the parenthesis, they do not get any credit.</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Total Column has correct formula</w:t>
            </w:r>
            <w:r>
              <w:rPr>
                <w:sz w:val="24"/>
                <w:szCs w:val="24"/>
              </w:rPr>
              <w:t xml:space="preserve"> - =SUM(B4:H4)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DA121E" w:rsidP="00830D1F">
            <w:pPr>
              <w:tabs>
                <w:tab w:val="left" w:pos="-1440"/>
              </w:tabs>
              <w:rPr>
                <w:sz w:val="24"/>
                <w:szCs w:val="24"/>
              </w:rPr>
            </w:pPr>
            <w:r>
              <w:rPr>
                <w:sz w:val="24"/>
                <w:szCs w:val="24"/>
              </w:rPr>
              <w:t>Total Row has c</w:t>
            </w:r>
            <w:r w:rsidR="00FB693D" w:rsidRPr="00FF1DBC">
              <w:rPr>
                <w:sz w:val="24"/>
                <w:szCs w:val="24"/>
              </w:rPr>
              <w:t>orrect Formulas</w:t>
            </w:r>
            <w:r w:rsidR="00FB693D">
              <w:rPr>
                <w:sz w:val="24"/>
                <w:szCs w:val="24"/>
              </w:rPr>
              <w:t xml:space="preserve"> - =SUM(B4:B14)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Average row has correct formulas</w:t>
            </w:r>
            <w:r>
              <w:rPr>
                <w:sz w:val="24"/>
                <w:szCs w:val="24"/>
              </w:rPr>
              <w:t xml:space="preserve"> - =AVERAGE(B4:B14)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Highest row has correct formulas</w:t>
            </w:r>
            <w:r>
              <w:rPr>
                <w:sz w:val="24"/>
                <w:szCs w:val="24"/>
              </w:rPr>
              <w:t xml:space="preserve"> - =MAX(B4:B14)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Lowest row has correct formulas</w:t>
            </w:r>
            <w:r>
              <w:rPr>
                <w:sz w:val="24"/>
                <w:szCs w:val="24"/>
              </w:rPr>
              <w:t xml:space="preserve"> - =MIN(B4:B14)</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Default="00FB693D" w:rsidP="00830D1F">
            <w:pPr>
              <w:tabs>
                <w:tab w:val="left" w:pos="-1440"/>
              </w:tabs>
              <w:rPr>
                <w:sz w:val="24"/>
                <w:szCs w:val="24"/>
              </w:rPr>
            </w:pPr>
            <w:r>
              <w:rPr>
                <w:sz w:val="24"/>
                <w:szCs w:val="24"/>
              </w:rPr>
              <w:t>Count row has correct formula - =COUNTA(Artist) or</w:t>
            </w:r>
          </w:p>
          <w:p w:rsidR="00FB693D" w:rsidRPr="00FF1DBC" w:rsidRDefault="00FB693D" w:rsidP="00830D1F">
            <w:pPr>
              <w:tabs>
                <w:tab w:val="left" w:pos="-1440"/>
              </w:tabs>
              <w:rPr>
                <w:sz w:val="24"/>
                <w:szCs w:val="24"/>
              </w:rPr>
            </w:pPr>
            <w:r>
              <w:rPr>
                <w:sz w:val="24"/>
                <w:szCs w:val="24"/>
              </w:rPr>
              <w:t xml:space="preserve">=COUNT(A4:A14) </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shd w:val="clear" w:color="auto" w:fill="auto"/>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Printed formulas on one sheet</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20</w:t>
            </w:r>
          </w:p>
        </w:tc>
        <w:tc>
          <w:tcPr>
            <w:tcW w:w="1443" w:type="dxa"/>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D9D9D9"/>
          </w:tcPr>
          <w:p w:rsidR="00FB693D" w:rsidRPr="00FF1DBC" w:rsidRDefault="00FB693D" w:rsidP="00830D1F">
            <w:pPr>
              <w:tabs>
                <w:tab w:val="left" w:pos="-1440"/>
              </w:tabs>
              <w:rPr>
                <w:b/>
                <w:sz w:val="24"/>
                <w:szCs w:val="24"/>
              </w:rPr>
            </w:pPr>
            <w:r w:rsidRPr="00FF1DBC">
              <w:rPr>
                <w:b/>
                <w:sz w:val="24"/>
                <w:szCs w:val="24"/>
              </w:rPr>
              <w:t>Total Printout 2</w:t>
            </w:r>
          </w:p>
        </w:tc>
        <w:tc>
          <w:tcPr>
            <w:tcW w:w="1620" w:type="dxa"/>
            <w:shd w:val="clear" w:color="auto" w:fill="D9D9D9"/>
          </w:tcPr>
          <w:p w:rsidR="00FB693D" w:rsidRPr="00DA121E" w:rsidRDefault="00FB693D" w:rsidP="00830D1F">
            <w:pPr>
              <w:tabs>
                <w:tab w:val="left" w:pos="-1440"/>
              </w:tabs>
              <w:jc w:val="right"/>
              <w:rPr>
                <w:b/>
                <w:sz w:val="24"/>
                <w:szCs w:val="24"/>
              </w:rPr>
            </w:pPr>
            <w:r w:rsidRPr="00DA121E">
              <w:rPr>
                <w:b/>
                <w:sz w:val="24"/>
                <w:szCs w:val="24"/>
              </w:rPr>
              <w:t>160 points</w:t>
            </w:r>
          </w:p>
        </w:tc>
        <w:tc>
          <w:tcPr>
            <w:tcW w:w="1443" w:type="dxa"/>
            <w:shd w:val="clear" w:color="auto" w:fill="D9D9D9"/>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D9D9D9"/>
          </w:tcPr>
          <w:p w:rsidR="00FB693D" w:rsidRPr="00FF1DBC" w:rsidRDefault="00FB693D" w:rsidP="00830D1F">
            <w:pPr>
              <w:tabs>
                <w:tab w:val="left" w:pos="-1440"/>
              </w:tabs>
              <w:rPr>
                <w:b/>
                <w:sz w:val="24"/>
                <w:szCs w:val="24"/>
              </w:rPr>
            </w:pPr>
            <w:r w:rsidRPr="00FF1DBC">
              <w:rPr>
                <w:b/>
                <w:sz w:val="24"/>
                <w:szCs w:val="24"/>
              </w:rPr>
              <w:t>Printout 3</w:t>
            </w:r>
          </w:p>
        </w:tc>
        <w:tc>
          <w:tcPr>
            <w:tcW w:w="1620" w:type="dxa"/>
            <w:shd w:val="clear" w:color="auto" w:fill="D9D9D9"/>
          </w:tcPr>
          <w:p w:rsidR="00FB693D" w:rsidRPr="00FF1DBC" w:rsidRDefault="00FB693D" w:rsidP="00830D1F">
            <w:pPr>
              <w:tabs>
                <w:tab w:val="left" w:pos="-1440"/>
              </w:tabs>
              <w:jc w:val="center"/>
              <w:rPr>
                <w:sz w:val="24"/>
                <w:szCs w:val="24"/>
              </w:rPr>
            </w:pPr>
            <w:r>
              <w:rPr>
                <w:sz w:val="24"/>
                <w:szCs w:val="24"/>
              </w:rPr>
              <w:t>Points</w:t>
            </w:r>
          </w:p>
        </w:tc>
        <w:tc>
          <w:tcPr>
            <w:tcW w:w="1443" w:type="dxa"/>
            <w:shd w:val="clear" w:color="auto" w:fill="D9D9D9"/>
          </w:tcPr>
          <w:p w:rsidR="00FB693D" w:rsidRPr="00FF1DBC" w:rsidRDefault="00FB693D" w:rsidP="00830D1F">
            <w:pPr>
              <w:tabs>
                <w:tab w:val="left" w:pos="-1440"/>
              </w:tabs>
              <w:ind w:right="720"/>
              <w:rPr>
                <w:sz w:val="24"/>
                <w:szCs w:val="24"/>
              </w:rPr>
            </w:pPr>
            <w:r>
              <w:rPr>
                <w:sz w:val="24"/>
                <w:szCs w:val="24"/>
              </w:rPr>
              <w:t xml:space="preserve">Total </w:t>
            </w: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 xml:space="preserve">Contestant Number in </w:t>
            </w:r>
            <w:r>
              <w:rPr>
                <w:sz w:val="24"/>
                <w:szCs w:val="24"/>
              </w:rPr>
              <w:t>lower right</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10</w:t>
            </w:r>
          </w:p>
        </w:tc>
        <w:tc>
          <w:tcPr>
            <w:tcW w:w="1443" w:type="dxa"/>
            <w:shd w:val="clear" w:color="auto" w:fill="auto"/>
          </w:tcPr>
          <w:p w:rsidR="00FB693D" w:rsidRPr="00FF1DBC" w:rsidRDefault="00FB693D" w:rsidP="00830D1F">
            <w:pPr>
              <w:tabs>
                <w:tab w:val="left" w:pos="-1440"/>
              </w:tabs>
              <w:ind w:right="720"/>
              <w:jc w:val="center"/>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Pr>
                <w:sz w:val="24"/>
                <w:szCs w:val="24"/>
              </w:rPr>
              <w:t>Print</w:t>
            </w:r>
            <w:r w:rsidRPr="00FF1DBC">
              <w:rPr>
                <w:sz w:val="24"/>
                <w:szCs w:val="24"/>
              </w:rPr>
              <w:t xml:space="preserve"> number in correct spot</w:t>
            </w:r>
            <w:r>
              <w:rPr>
                <w:sz w:val="24"/>
                <w:szCs w:val="24"/>
              </w:rPr>
              <w:t xml:space="preserve"> (3)</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10</w:t>
            </w:r>
          </w:p>
        </w:tc>
        <w:tc>
          <w:tcPr>
            <w:tcW w:w="1443" w:type="dxa"/>
            <w:shd w:val="clear" w:color="auto" w:fill="auto"/>
          </w:tcPr>
          <w:p w:rsidR="00FB693D" w:rsidRPr="00FF1DBC" w:rsidRDefault="00FB693D" w:rsidP="00830D1F">
            <w:pPr>
              <w:tabs>
                <w:tab w:val="left" w:pos="-1440"/>
              </w:tabs>
              <w:ind w:right="720"/>
              <w:jc w:val="center"/>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Chart title is correct</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10</w:t>
            </w:r>
          </w:p>
        </w:tc>
        <w:tc>
          <w:tcPr>
            <w:tcW w:w="1443" w:type="dxa"/>
            <w:shd w:val="clear" w:color="auto" w:fill="auto"/>
          </w:tcPr>
          <w:p w:rsidR="00FB693D" w:rsidRPr="00FF1DBC" w:rsidRDefault="00FB693D" w:rsidP="00830D1F">
            <w:pPr>
              <w:tabs>
                <w:tab w:val="left" w:pos="-1440"/>
              </w:tabs>
              <w:ind w:right="720"/>
              <w:jc w:val="center"/>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No legend is shown</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10</w:t>
            </w:r>
          </w:p>
        </w:tc>
        <w:tc>
          <w:tcPr>
            <w:tcW w:w="1443" w:type="dxa"/>
            <w:shd w:val="clear" w:color="auto" w:fill="auto"/>
          </w:tcPr>
          <w:p w:rsidR="00FB693D" w:rsidRPr="00FF1DBC" w:rsidRDefault="00FB693D" w:rsidP="00830D1F">
            <w:pPr>
              <w:tabs>
                <w:tab w:val="left" w:pos="-1440"/>
              </w:tabs>
              <w:ind w:right="720"/>
              <w:jc w:val="center"/>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Pr>
                <w:sz w:val="24"/>
                <w:szCs w:val="24"/>
              </w:rPr>
              <w:t>Chart is on its own sheet tab</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10</w:t>
            </w:r>
          </w:p>
        </w:tc>
        <w:tc>
          <w:tcPr>
            <w:tcW w:w="1443" w:type="dxa"/>
            <w:shd w:val="clear" w:color="auto" w:fill="auto"/>
          </w:tcPr>
          <w:p w:rsidR="00FB693D" w:rsidRPr="00FF1DBC" w:rsidRDefault="00FB693D" w:rsidP="00830D1F">
            <w:pPr>
              <w:tabs>
                <w:tab w:val="left" w:pos="-1440"/>
              </w:tabs>
              <w:ind w:right="720"/>
              <w:jc w:val="center"/>
              <w:rPr>
                <w:sz w:val="24"/>
                <w:szCs w:val="24"/>
              </w:rPr>
            </w:pPr>
          </w:p>
        </w:tc>
      </w:tr>
      <w:tr w:rsidR="00FB693D" w:rsidRPr="00FF1DBC" w:rsidTr="00FB693D">
        <w:tc>
          <w:tcPr>
            <w:tcW w:w="5868" w:type="dxa"/>
            <w:shd w:val="clear" w:color="auto" w:fill="auto"/>
          </w:tcPr>
          <w:p w:rsidR="00FB693D" w:rsidRPr="00FF1DBC" w:rsidRDefault="00FB693D" w:rsidP="00830D1F">
            <w:pPr>
              <w:tabs>
                <w:tab w:val="left" w:pos="-1440"/>
              </w:tabs>
              <w:rPr>
                <w:sz w:val="24"/>
                <w:szCs w:val="24"/>
              </w:rPr>
            </w:pPr>
            <w:r w:rsidRPr="00FF1DBC">
              <w:rPr>
                <w:sz w:val="24"/>
                <w:szCs w:val="24"/>
              </w:rPr>
              <w:t>Chart was made with correct</w:t>
            </w:r>
            <w:r>
              <w:rPr>
                <w:sz w:val="24"/>
                <w:szCs w:val="24"/>
              </w:rPr>
              <w:t xml:space="preserve"> data</w:t>
            </w:r>
          </w:p>
        </w:tc>
        <w:tc>
          <w:tcPr>
            <w:tcW w:w="1620" w:type="dxa"/>
            <w:shd w:val="clear" w:color="auto" w:fill="auto"/>
          </w:tcPr>
          <w:p w:rsidR="00FB693D" w:rsidRPr="00FF1DBC" w:rsidRDefault="00FB693D" w:rsidP="00830D1F">
            <w:pPr>
              <w:tabs>
                <w:tab w:val="left" w:pos="-1440"/>
              </w:tabs>
              <w:jc w:val="center"/>
              <w:rPr>
                <w:sz w:val="24"/>
                <w:szCs w:val="24"/>
              </w:rPr>
            </w:pPr>
            <w:r>
              <w:rPr>
                <w:sz w:val="24"/>
                <w:szCs w:val="24"/>
              </w:rPr>
              <w:t>10</w:t>
            </w:r>
          </w:p>
        </w:tc>
        <w:tc>
          <w:tcPr>
            <w:tcW w:w="1443" w:type="dxa"/>
            <w:shd w:val="clear" w:color="auto" w:fill="auto"/>
          </w:tcPr>
          <w:p w:rsidR="00FB693D" w:rsidRPr="00FF1DBC" w:rsidRDefault="00FB693D" w:rsidP="00830D1F">
            <w:pPr>
              <w:tabs>
                <w:tab w:val="left" w:pos="-1440"/>
              </w:tabs>
              <w:ind w:right="720"/>
              <w:jc w:val="center"/>
              <w:rPr>
                <w:sz w:val="24"/>
                <w:szCs w:val="24"/>
              </w:rPr>
            </w:pPr>
          </w:p>
        </w:tc>
      </w:tr>
      <w:tr w:rsidR="00FB693D" w:rsidRPr="00FF1DBC" w:rsidTr="00FB693D">
        <w:tc>
          <w:tcPr>
            <w:tcW w:w="5868" w:type="dxa"/>
            <w:shd w:val="clear" w:color="auto" w:fill="D9D9D9"/>
          </w:tcPr>
          <w:p w:rsidR="00FB693D" w:rsidRPr="004A0F90" w:rsidRDefault="00FB693D" w:rsidP="00830D1F">
            <w:pPr>
              <w:tabs>
                <w:tab w:val="left" w:pos="-1440"/>
              </w:tabs>
              <w:rPr>
                <w:b/>
                <w:sz w:val="24"/>
                <w:szCs w:val="24"/>
              </w:rPr>
            </w:pPr>
            <w:r w:rsidRPr="004A0F90">
              <w:rPr>
                <w:b/>
                <w:sz w:val="24"/>
                <w:szCs w:val="24"/>
              </w:rPr>
              <w:t>Total Printout 3</w:t>
            </w:r>
          </w:p>
        </w:tc>
        <w:tc>
          <w:tcPr>
            <w:tcW w:w="1620" w:type="dxa"/>
            <w:shd w:val="clear" w:color="auto" w:fill="D9D9D9"/>
          </w:tcPr>
          <w:p w:rsidR="00FB693D" w:rsidRPr="00DA121E" w:rsidRDefault="00FB693D" w:rsidP="00830D1F">
            <w:pPr>
              <w:tabs>
                <w:tab w:val="left" w:pos="-1440"/>
              </w:tabs>
              <w:jc w:val="right"/>
              <w:rPr>
                <w:b/>
                <w:sz w:val="24"/>
                <w:szCs w:val="24"/>
              </w:rPr>
            </w:pPr>
            <w:r w:rsidRPr="00DA121E">
              <w:rPr>
                <w:b/>
                <w:sz w:val="24"/>
                <w:szCs w:val="24"/>
              </w:rPr>
              <w:t>60 points</w:t>
            </w:r>
          </w:p>
        </w:tc>
        <w:tc>
          <w:tcPr>
            <w:tcW w:w="1443" w:type="dxa"/>
            <w:shd w:val="clear" w:color="auto" w:fill="D9D9D9"/>
          </w:tcPr>
          <w:p w:rsidR="00FB693D" w:rsidRPr="00FF1DBC" w:rsidRDefault="00FB693D" w:rsidP="00830D1F">
            <w:pPr>
              <w:tabs>
                <w:tab w:val="left" w:pos="-1440"/>
              </w:tabs>
              <w:ind w:right="720"/>
              <w:rPr>
                <w:sz w:val="24"/>
                <w:szCs w:val="24"/>
              </w:rPr>
            </w:pPr>
          </w:p>
        </w:tc>
      </w:tr>
      <w:tr w:rsidR="00FB693D" w:rsidRPr="00FF1DBC" w:rsidTr="00FB693D">
        <w:tc>
          <w:tcPr>
            <w:tcW w:w="5868" w:type="dxa"/>
            <w:shd w:val="clear" w:color="auto" w:fill="D9D9D9"/>
          </w:tcPr>
          <w:p w:rsidR="00FB693D" w:rsidRPr="004A0F90" w:rsidRDefault="00FB693D" w:rsidP="00830D1F">
            <w:pPr>
              <w:tabs>
                <w:tab w:val="left" w:pos="-1440"/>
              </w:tabs>
              <w:rPr>
                <w:b/>
                <w:sz w:val="24"/>
                <w:szCs w:val="24"/>
              </w:rPr>
            </w:pPr>
            <w:r>
              <w:rPr>
                <w:b/>
                <w:sz w:val="24"/>
                <w:szCs w:val="24"/>
              </w:rPr>
              <w:t>Total Points</w:t>
            </w:r>
          </w:p>
        </w:tc>
        <w:tc>
          <w:tcPr>
            <w:tcW w:w="1620" w:type="dxa"/>
            <w:shd w:val="clear" w:color="auto" w:fill="D9D9D9"/>
          </w:tcPr>
          <w:p w:rsidR="00FB693D" w:rsidRPr="00DA121E" w:rsidRDefault="00FB693D" w:rsidP="00830D1F">
            <w:pPr>
              <w:tabs>
                <w:tab w:val="left" w:pos="-1440"/>
              </w:tabs>
              <w:jc w:val="right"/>
              <w:rPr>
                <w:b/>
                <w:sz w:val="24"/>
                <w:szCs w:val="24"/>
              </w:rPr>
            </w:pPr>
            <w:r w:rsidRPr="00DA121E">
              <w:rPr>
                <w:b/>
                <w:sz w:val="24"/>
                <w:szCs w:val="24"/>
              </w:rPr>
              <w:t>310 Points</w:t>
            </w:r>
          </w:p>
        </w:tc>
        <w:tc>
          <w:tcPr>
            <w:tcW w:w="1443" w:type="dxa"/>
            <w:shd w:val="clear" w:color="auto" w:fill="D9D9D9"/>
          </w:tcPr>
          <w:p w:rsidR="00FB693D" w:rsidRPr="00FF1DBC" w:rsidRDefault="00FB693D" w:rsidP="00830D1F">
            <w:pPr>
              <w:tabs>
                <w:tab w:val="left" w:pos="-1440"/>
              </w:tabs>
              <w:ind w:right="720"/>
              <w:rPr>
                <w:sz w:val="24"/>
                <w:szCs w:val="24"/>
              </w:rPr>
            </w:pPr>
          </w:p>
        </w:tc>
      </w:tr>
    </w:tbl>
    <w:p w:rsidR="00C56DEA" w:rsidRPr="00FB693D" w:rsidRDefault="0013567E" w:rsidP="001962B9">
      <w:pPr>
        <w:rPr>
          <w:b/>
          <w:sz w:val="24"/>
          <w:szCs w:val="24"/>
        </w:rPr>
      </w:pPr>
      <w:r>
        <w:rPr>
          <w:sz w:val="24"/>
          <w:szCs w:val="24"/>
        </w:rPr>
        <w:br w:type="page"/>
      </w:r>
      <w:r w:rsidR="00C56DEA" w:rsidRPr="00FB693D">
        <w:rPr>
          <w:b/>
          <w:sz w:val="24"/>
          <w:szCs w:val="24"/>
          <w:u w:val="single"/>
        </w:rPr>
        <w:lastRenderedPageBreak/>
        <w:t>Job 1</w:t>
      </w:r>
    </w:p>
    <w:p w:rsidR="00C56DEA" w:rsidRPr="00CE3D5C" w:rsidRDefault="00C56DEA" w:rsidP="001962B9">
      <w:pPr>
        <w:rPr>
          <w:sz w:val="24"/>
          <w:szCs w:val="24"/>
        </w:rPr>
      </w:pPr>
    </w:p>
    <w:p w:rsidR="00C56DEA" w:rsidRDefault="00CE3D5C" w:rsidP="001962B9">
      <w:pPr>
        <w:rPr>
          <w:sz w:val="24"/>
          <w:szCs w:val="24"/>
        </w:rPr>
      </w:pPr>
      <w:r>
        <w:rPr>
          <w:sz w:val="24"/>
          <w:szCs w:val="24"/>
        </w:rPr>
        <w:t xml:space="preserve">As an intern for the new record label, Pacific Records, you have been assigned </w:t>
      </w:r>
      <w:r w:rsidRPr="00430A4D">
        <w:rPr>
          <w:sz w:val="24"/>
          <w:szCs w:val="24"/>
          <w:u w:val="single"/>
        </w:rPr>
        <w:t>to create a spreadsheet</w:t>
      </w:r>
      <w:r>
        <w:rPr>
          <w:sz w:val="24"/>
          <w:szCs w:val="24"/>
        </w:rPr>
        <w:t xml:space="preserve"> that will compare the number of new artists downloads for each month.  The title of the spreadsheet is Pacific Records.  The subtitle is New Artist Downloads.  The download information is below:</w:t>
      </w:r>
    </w:p>
    <w:p w:rsidR="00CE3D5C" w:rsidRDefault="00CE3D5C" w:rsidP="001962B9">
      <w:pPr>
        <w:rPr>
          <w:sz w:val="24"/>
          <w:szCs w:val="24"/>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960"/>
        <w:gridCol w:w="960"/>
        <w:gridCol w:w="1203"/>
        <w:gridCol w:w="960"/>
        <w:gridCol w:w="1161"/>
        <w:gridCol w:w="1141"/>
        <w:gridCol w:w="960"/>
        <w:gridCol w:w="919"/>
      </w:tblGrid>
      <w:tr w:rsidR="008C7173" w:rsidRPr="00CE3D5C" w:rsidTr="008C7173">
        <w:trPr>
          <w:trHeight w:val="315"/>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Artist</w:t>
            </w:r>
          </w:p>
        </w:tc>
        <w:tc>
          <w:tcPr>
            <w:tcW w:w="96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 xml:space="preserve">July </w:t>
            </w:r>
          </w:p>
        </w:tc>
        <w:tc>
          <w:tcPr>
            <w:tcW w:w="96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August</w:t>
            </w:r>
          </w:p>
        </w:tc>
        <w:tc>
          <w:tcPr>
            <w:tcW w:w="1203"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September</w:t>
            </w:r>
          </w:p>
        </w:tc>
        <w:tc>
          <w:tcPr>
            <w:tcW w:w="96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October</w:t>
            </w:r>
          </w:p>
        </w:tc>
        <w:tc>
          <w:tcPr>
            <w:tcW w:w="1161"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November</w:t>
            </w:r>
          </w:p>
        </w:tc>
        <w:tc>
          <w:tcPr>
            <w:tcW w:w="1141"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December</w:t>
            </w:r>
          </w:p>
        </w:tc>
        <w:tc>
          <w:tcPr>
            <w:tcW w:w="96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January</w:t>
            </w:r>
          </w:p>
        </w:tc>
        <w:tc>
          <w:tcPr>
            <w:tcW w:w="919" w:type="dxa"/>
          </w:tcPr>
          <w:p w:rsidR="008C7173" w:rsidRPr="00CE3D5C" w:rsidRDefault="008C7173" w:rsidP="00CE3D5C">
            <w:pPr>
              <w:rPr>
                <w:rFonts w:ascii="Calibri" w:hAnsi="Calibri"/>
                <w:color w:val="000000"/>
                <w:sz w:val="22"/>
                <w:szCs w:val="22"/>
              </w:rPr>
            </w:pPr>
            <w:r>
              <w:rPr>
                <w:rFonts w:ascii="Calibri" w:hAnsi="Calibri"/>
                <w:color w:val="000000"/>
                <w:sz w:val="22"/>
                <w:szCs w:val="22"/>
              </w:rPr>
              <w:t>Total</w:t>
            </w:r>
          </w:p>
        </w:tc>
      </w:tr>
      <w:tr w:rsidR="008C7173" w:rsidRPr="00CE3D5C" w:rsidTr="008C7173">
        <w:trPr>
          <w:trHeight w:val="300"/>
        </w:trPr>
        <w:tc>
          <w:tcPr>
            <w:tcW w:w="1600" w:type="dxa"/>
            <w:shd w:val="clear" w:color="auto" w:fill="auto"/>
            <w:noWrap/>
            <w:hideMark/>
          </w:tcPr>
          <w:p w:rsidR="008C7173" w:rsidRPr="00CE3D5C" w:rsidRDefault="000E0179" w:rsidP="00CE3D5C">
            <w:pPr>
              <w:rPr>
                <w:rFonts w:ascii="Calibri" w:hAnsi="Calibri"/>
                <w:color w:val="000000"/>
                <w:sz w:val="22"/>
                <w:szCs w:val="22"/>
              </w:rPr>
            </w:pPr>
            <w:r>
              <w:rPr>
                <w:rFonts w:ascii="Calibri" w:hAnsi="Calibri"/>
                <w:color w:val="000000"/>
                <w:sz w:val="22"/>
                <w:szCs w:val="22"/>
              </w:rPr>
              <w:t>A</w:t>
            </w:r>
            <w:r w:rsidR="008C7173" w:rsidRPr="00FF1DBC">
              <w:rPr>
                <w:rFonts w:ascii="Calibri" w:hAnsi="Calibri"/>
                <w:color w:val="000000"/>
                <w:sz w:val="22"/>
                <w:szCs w:val="22"/>
              </w:rPr>
              <w:t>thony</w:t>
            </w:r>
            <w:r w:rsidR="008C7173" w:rsidRPr="00CE3D5C">
              <w:rPr>
                <w:rFonts w:ascii="Calibri" w:hAnsi="Calibri"/>
                <w:color w:val="000000"/>
                <w:sz w:val="22"/>
                <w:szCs w:val="22"/>
              </w:rPr>
              <w:t xml:space="preserve"> Greer</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bookmarkStart w:id="0" w:name="RANGE!B4:B13"/>
            <w:r w:rsidRPr="00CE3D5C">
              <w:rPr>
                <w:rFonts w:ascii="Calibri" w:hAnsi="Calibri"/>
                <w:color w:val="000000"/>
                <w:sz w:val="22"/>
                <w:szCs w:val="22"/>
              </w:rPr>
              <w:t>525,000</w:t>
            </w:r>
            <w:bookmarkEnd w:id="0"/>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bookmarkStart w:id="1" w:name="RANGE!C4:C13"/>
            <w:r w:rsidRPr="00CE3D5C">
              <w:rPr>
                <w:rFonts w:ascii="Calibri" w:hAnsi="Calibri"/>
                <w:color w:val="000000"/>
                <w:sz w:val="22"/>
                <w:szCs w:val="22"/>
              </w:rPr>
              <w:t>459,000</w:t>
            </w:r>
            <w:bookmarkEnd w:id="1"/>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bookmarkStart w:id="2" w:name="RANGE!D4:D13"/>
            <w:r w:rsidRPr="00CE3D5C">
              <w:rPr>
                <w:rFonts w:ascii="Calibri" w:hAnsi="Calibri"/>
                <w:color w:val="000000"/>
                <w:sz w:val="22"/>
                <w:szCs w:val="22"/>
              </w:rPr>
              <w:t>113,000</w:t>
            </w:r>
            <w:bookmarkEnd w:id="2"/>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bookmarkStart w:id="3" w:name="RANGE!E4:E13"/>
            <w:r w:rsidRPr="00CE3D5C">
              <w:rPr>
                <w:rFonts w:ascii="Calibri" w:hAnsi="Calibri"/>
                <w:color w:val="000000"/>
                <w:sz w:val="22"/>
                <w:szCs w:val="22"/>
              </w:rPr>
              <w:t>206,000</w:t>
            </w:r>
            <w:bookmarkEnd w:id="3"/>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bookmarkStart w:id="4" w:name="RANGE!F4:F13"/>
            <w:r w:rsidRPr="00CE3D5C">
              <w:rPr>
                <w:rFonts w:ascii="Calibri" w:hAnsi="Calibri"/>
                <w:color w:val="000000"/>
                <w:sz w:val="22"/>
                <w:szCs w:val="22"/>
              </w:rPr>
              <w:t>242,000</w:t>
            </w:r>
            <w:bookmarkEnd w:id="4"/>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bookmarkStart w:id="5" w:name="RANGE!G4:G13"/>
            <w:r w:rsidRPr="00CE3D5C">
              <w:rPr>
                <w:rFonts w:ascii="Calibri" w:hAnsi="Calibri"/>
                <w:color w:val="000000"/>
                <w:sz w:val="22"/>
                <w:szCs w:val="22"/>
              </w:rPr>
              <w:t>388,000</w:t>
            </w:r>
            <w:bookmarkEnd w:id="5"/>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bookmarkStart w:id="6" w:name="RANGE!H4:H13"/>
            <w:r w:rsidRPr="00CE3D5C">
              <w:rPr>
                <w:rFonts w:ascii="Calibri" w:hAnsi="Calibri"/>
                <w:color w:val="000000"/>
                <w:sz w:val="22"/>
                <w:szCs w:val="22"/>
              </w:rPr>
              <w:t>112,000</w:t>
            </w:r>
            <w:bookmarkEnd w:id="6"/>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Summer Jones</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469,000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364,000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133,000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489,000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228,000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532,000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458,000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Leah America</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365,000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297,000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234,000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235,000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117,000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332,000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9,800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Jesse Downhill</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230,000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149,000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144,000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237,000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195,000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487,000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231,000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Michael Lopez</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225,000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24,000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28,000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178,000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361,000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381,000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303,000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Alex Tanner</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220,000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279,000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69,000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15,000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348,000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423,000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492,000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Josh Kilmer</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178,000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476,000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199,000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186,000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573,000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382,000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231,000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Ben Stop</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152,000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18,000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126,000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151,000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317,000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468,000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257,000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08493A">
            <w:pPr>
              <w:rPr>
                <w:rFonts w:ascii="Calibri" w:hAnsi="Calibri"/>
                <w:color w:val="000000"/>
                <w:sz w:val="22"/>
                <w:szCs w:val="22"/>
              </w:rPr>
            </w:pPr>
            <w:r w:rsidRPr="00CE3D5C">
              <w:rPr>
                <w:rFonts w:ascii="Calibri" w:hAnsi="Calibri"/>
                <w:color w:val="000000"/>
                <w:sz w:val="22"/>
                <w:szCs w:val="22"/>
              </w:rPr>
              <w:t>Josie Ba</w:t>
            </w:r>
            <w:r w:rsidR="000E0179">
              <w:rPr>
                <w:rFonts w:ascii="Calibri" w:hAnsi="Calibri"/>
                <w:color w:val="000000"/>
                <w:sz w:val="22"/>
                <w:szCs w:val="22"/>
              </w:rPr>
              <w:t>aler</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135,000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476,000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135,000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28,000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168,000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287,000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521,000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hideMark/>
          </w:tcPr>
          <w:p w:rsidR="008C7173" w:rsidRPr="00CE3D5C" w:rsidRDefault="008C7173" w:rsidP="00CE3D5C">
            <w:pPr>
              <w:rPr>
                <w:rFonts w:ascii="Calibri" w:hAnsi="Calibri"/>
                <w:color w:val="000000"/>
                <w:sz w:val="22"/>
                <w:szCs w:val="22"/>
              </w:rPr>
            </w:pPr>
            <w:r w:rsidRPr="00CE3D5C">
              <w:rPr>
                <w:rFonts w:ascii="Calibri" w:hAnsi="Calibri"/>
                <w:color w:val="000000"/>
                <w:sz w:val="22"/>
                <w:szCs w:val="22"/>
              </w:rPr>
              <w:t>Sean National</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117,000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398,000</w:t>
            </w:r>
          </w:p>
        </w:tc>
        <w:tc>
          <w:tcPr>
            <w:tcW w:w="1203"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63,000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184,000</w:t>
            </w:r>
          </w:p>
        </w:tc>
        <w:tc>
          <w:tcPr>
            <w:tcW w:w="116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334,000</w:t>
            </w:r>
          </w:p>
        </w:tc>
        <w:tc>
          <w:tcPr>
            <w:tcW w:w="1141"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297,000</w:t>
            </w:r>
          </w:p>
        </w:tc>
        <w:tc>
          <w:tcPr>
            <w:tcW w:w="960" w:type="dxa"/>
            <w:shd w:val="clear" w:color="auto" w:fill="auto"/>
            <w:noWrap/>
            <w:hideMark/>
          </w:tcPr>
          <w:p w:rsidR="008C7173" w:rsidRPr="00CE3D5C" w:rsidRDefault="008C7173" w:rsidP="00FF1DBC">
            <w:pPr>
              <w:jc w:val="right"/>
              <w:rPr>
                <w:rFonts w:ascii="Calibri" w:hAnsi="Calibri"/>
                <w:color w:val="000000"/>
                <w:sz w:val="22"/>
                <w:szCs w:val="22"/>
              </w:rPr>
            </w:pPr>
            <w:r w:rsidRPr="00CE3D5C">
              <w:rPr>
                <w:rFonts w:ascii="Calibri" w:hAnsi="Calibri"/>
                <w:color w:val="000000"/>
                <w:sz w:val="22"/>
                <w:szCs w:val="22"/>
              </w:rPr>
              <w:t>524,000</w:t>
            </w: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tcPr>
          <w:p w:rsidR="008C7173" w:rsidRPr="00CE3D5C" w:rsidRDefault="008C7173" w:rsidP="00CE3D5C">
            <w:pPr>
              <w:rPr>
                <w:rFonts w:ascii="Calibri" w:hAnsi="Calibri"/>
                <w:color w:val="000000"/>
                <w:sz w:val="22"/>
                <w:szCs w:val="22"/>
              </w:rPr>
            </w:pPr>
            <w:r>
              <w:rPr>
                <w:rFonts w:ascii="Calibri" w:hAnsi="Calibri"/>
                <w:color w:val="000000"/>
                <w:sz w:val="22"/>
                <w:szCs w:val="22"/>
              </w:rPr>
              <w:t>Total</w:t>
            </w: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203"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161" w:type="dxa"/>
            <w:shd w:val="clear" w:color="auto" w:fill="auto"/>
            <w:noWrap/>
          </w:tcPr>
          <w:p w:rsidR="008C7173" w:rsidRPr="00CE3D5C" w:rsidRDefault="008C7173" w:rsidP="00FF1DBC">
            <w:pPr>
              <w:jc w:val="right"/>
              <w:rPr>
                <w:rFonts w:ascii="Calibri" w:hAnsi="Calibri"/>
                <w:color w:val="000000"/>
                <w:sz w:val="22"/>
                <w:szCs w:val="22"/>
              </w:rPr>
            </w:pPr>
          </w:p>
        </w:tc>
        <w:tc>
          <w:tcPr>
            <w:tcW w:w="1141"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tcPr>
          <w:p w:rsidR="008C7173" w:rsidRDefault="008C7173" w:rsidP="00CE3D5C">
            <w:pPr>
              <w:rPr>
                <w:rFonts w:ascii="Calibri" w:hAnsi="Calibri"/>
                <w:color w:val="000000"/>
                <w:sz w:val="22"/>
                <w:szCs w:val="22"/>
              </w:rPr>
            </w:pPr>
            <w:r>
              <w:rPr>
                <w:rFonts w:ascii="Calibri" w:hAnsi="Calibri"/>
                <w:color w:val="000000"/>
                <w:sz w:val="22"/>
                <w:szCs w:val="22"/>
              </w:rPr>
              <w:t>Average</w:t>
            </w: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203"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161" w:type="dxa"/>
            <w:shd w:val="clear" w:color="auto" w:fill="auto"/>
            <w:noWrap/>
          </w:tcPr>
          <w:p w:rsidR="008C7173" w:rsidRPr="00CE3D5C" w:rsidRDefault="008C7173" w:rsidP="00FF1DBC">
            <w:pPr>
              <w:jc w:val="right"/>
              <w:rPr>
                <w:rFonts w:ascii="Calibri" w:hAnsi="Calibri"/>
                <w:color w:val="000000"/>
                <w:sz w:val="22"/>
                <w:szCs w:val="22"/>
              </w:rPr>
            </w:pPr>
          </w:p>
        </w:tc>
        <w:tc>
          <w:tcPr>
            <w:tcW w:w="1141"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tcPr>
          <w:p w:rsidR="008C7173" w:rsidRDefault="008C7173" w:rsidP="00CE3D5C">
            <w:pPr>
              <w:rPr>
                <w:rFonts w:ascii="Calibri" w:hAnsi="Calibri"/>
                <w:color w:val="000000"/>
                <w:sz w:val="22"/>
                <w:szCs w:val="22"/>
              </w:rPr>
            </w:pPr>
            <w:r>
              <w:rPr>
                <w:rFonts w:ascii="Calibri" w:hAnsi="Calibri"/>
                <w:color w:val="000000"/>
                <w:sz w:val="22"/>
                <w:szCs w:val="22"/>
              </w:rPr>
              <w:t>Highest</w:t>
            </w: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203"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161" w:type="dxa"/>
            <w:shd w:val="clear" w:color="auto" w:fill="auto"/>
            <w:noWrap/>
          </w:tcPr>
          <w:p w:rsidR="008C7173" w:rsidRPr="00CE3D5C" w:rsidRDefault="008C7173" w:rsidP="00FF1DBC">
            <w:pPr>
              <w:jc w:val="right"/>
              <w:rPr>
                <w:rFonts w:ascii="Calibri" w:hAnsi="Calibri"/>
                <w:color w:val="000000"/>
                <w:sz w:val="22"/>
                <w:szCs w:val="22"/>
              </w:rPr>
            </w:pPr>
          </w:p>
        </w:tc>
        <w:tc>
          <w:tcPr>
            <w:tcW w:w="1141"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19" w:type="dxa"/>
          </w:tcPr>
          <w:p w:rsidR="008C7173" w:rsidRPr="00CE3D5C" w:rsidRDefault="008C7173" w:rsidP="00FF1DBC">
            <w:pPr>
              <w:jc w:val="right"/>
              <w:rPr>
                <w:rFonts w:ascii="Calibri" w:hAnsi="Calibri"/>
                <w:color w:val="000000"/>
                <w:sz w:val="22"/>
                <w:szCs w:val="22"/>
              </w:rPr>
            </w:pPr>
          </w:p>
        </w:tc>
      </w:tr>
      <w:tr w:rsidR="008C7173" w:rsidRPr="00CE3D5C" w:rsidTr="008C7173">
        <w:trPr>
          <w:trHeight w:val="300"/>
        </w:trPr>
        <w:tc>
          <w:tcPr>
            <w:tcW w:w="1600" w:type="dxa"/>
            <w:shd w:val="clear" w:color="auto" w:fill="auto"/>
            <w:noWrap/>
          </w:tcPr>
          <w:p w:rsidR="008C7173" w:rsidRDefault="008C7173" w:rsidP="00CE3D5C">
            <w:pPr>
              <w:rPr>
                <w:rFonts w:ascii="Calibri" w:hAnsi="Calibri"/>
                <w:color w:val="000000"/>
                <w:sz w:val="22"/>
                <w:szCs w:val="22"/>
              </w:rPr>
            </w:pPr>
            <w:r>
              <w:rPr>
                <w:rFonts w:ascii="Calibri" w:hAnsi="Calibri"/>
                <w:color w:val="000000"/>
                <w:sz w:val="22"/>
                <w:szCs w:val="22"/>
              </w:rPr>
              <w:t>Lowest</w:t>
            </w: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203"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1161" w:type="dxa"/>
            <w:shd w:val="clear" w:color="auto" w:fill="auto"/>
            <w:noWrap/>
          </w:tcPr>
          <w:p w:rsidR="008C7173" w:rsidRPr="00CE3D5C" w:rsidRDefault="008C7173" w:rsidP="00FF1DBC">
            <w:pPr>
              <w:jc w:val="right"/>
              <w:rPr>
                <w:rFonts w:ascii="Calibri" w:hAnsi="Calibri"/>
                <w:color w:val="000000"/>
                <w:sz w:val="22"/>
                <w:szCs w:val="22"/>
              </w:rPr>
            </w:pPr>
          </w:p>
        </w:tc>
        <w:tc>
          <w:tcPr>
            <w:tcW w:w="1141" w:type="dxa"/>
            <w:shd w:val="clear" w:color="auto" w:fill="auto"/>
            <w:noWrap/>
          </w:tcPr>
          <w:p w:rsidR="008C7173" w:rsidRPr="00CE3D5C" w:rsidRDefault="008C7173" w:rsidP="00FF1DBC">
            <w:pPr>
              <w:jc w:val="right"/>
              <w:rPr>
                <w:rFonts w:ascii="Calibri" w:hAnsi="Calibri"/>
                <w:color w:val="000000"/>
                <w:sz w:val="22"/>
                <w:szCs w:val="22"/>
              </w:rPr>
            </w:pPr>
          </w:p>
        </w:tc>
        <w:tc>
          <w:tcPr>
            <w:tcW w:w="960" w:type="dxa"/>
            <w:shd w:val="clear" w:color="auto" w:fill="auto"/>
            <w:noWrap/>
          </w:tcPr>
          <w:p w:rsidR="008C7173" w:rsidRPr="00CE3D5C" w:rsidRDefault="008C7173" w:rsidP="00FF1DBC">
            <w:pPr>
              <w:jc w:val="right"/>
              <w:rPr>
                <w:rFonts w:ascii="Calibri" w:hAnsi="Calibri"/>
                <w:color w:val="000000"/>
                <w:sz w:val="22"/>
                <w:szCs w:val="22"/>
              </w:rPr>
            </w:pPr>
          </w:p>
        </w:tc>
        <w:tc>
          <w:tcPr>
            <w:tcW w:w="919" w:type="dxa"/>
          </w:tcPr>
          <w:p w:rsidR="008C7173" w:rsidRPr="00CE3D5C" w:rsidRDefault="008C7173" w:rsidP="00FF1DBC">
            <w:pPr>
              <w:jc w:val="right"/>
              <w:rPr>
                <w:rFonts w:ascii="Calibri" w:hAnsi="Calibri"/>
                <w:color w:val="000000"/>
                <w:sz w:val="22"/>
                <w:szCs w:val="22"/>
              </w:rPr>
            </w:pPr>
          </w:p>
        </w:tc>
      </w:tr>
      <w:tr w:rsidR="009055BD" w:rsidRPr="00CE3D5C" w:rsidTr="008C7173">
        <w:trPr>
          <w:trHeight w:val="300"/>
        </w:trPr>
        <w:tc>
          <w:tcPr>
            <w:tcW w:w="1600" w:type="dxa"/>
            <w:shd w:val="clear" w:color="auto" w:fill="auto"/>
            <w:noWrap/>
          </w:tcPr>
          <w:p w:rsidR="009055BD" w:rsidRDefault="009055BD" w:rsidP="00CE3D5C">
            <w:pPr>
              <w:rPr>
                <w:rFonts w:ascii="Calibri" w:hAnsi="Calibri"/>
                <w:color w:val="000000"/>
                <w:sz w:val="22"/>
                <w:szCs w:val="22"/>
              </w:rPr>
            </w:pPr>
            <w:r>
              <w:rPr>
                <w:rFonts w:ascii="Calibri" w:hAnsi="Calibri"/>
                <w:color w:val="000000"/>
                <w:sz w:val="22"/>
                <w:szCs w:val="22"/>
              </w:rPr>
              <w:t>Number of Artists</w:t>
            </w:r>
          </w:p>
        </w:tc>
        <w:tc>
          <w:tcPr>
            <w:tcW w:w="960" w:type="dxa"/>
            <w:shd w:val="clear" w:color="auto" w:fill="auto"/>
            <w:noWrap/>
          </w:tcPr>
          <w:p w:rsidR="009055BD" w:rsidRPr="00CE3D5C" w:rsidRDefault="009055BD" w:rsidP="00FF1DBC">
            <w:pPr>
              <w:jc w:val="right"/>
              <w:rPr>
                <w:rFonts w:ascii="Calibri" w:hAnsi="Calibri"/>
                <w:color w:val="000000"/>
                <w:sz w:val="22"/>
                <w:szCs w:val="22"/>
              </w:rPr>
            </w:pPr>
          </w:p>
        </w:tc>
        <w:tc>
          <w:tcPr>
            <w:tcW w:w="960" w:type="dxa"/>
            <w:shd w:val="clear" w:color="auto" w:fill="auto"/>
            <w:noWrap/>
          </w:tcPr>
          <w:p w:rsidR="009055BD" w:rsidRPr="00CE3D5C" w:rsidRDefault="009055BD" w:rsidP="00FF1DBC">
            <w:pPr>
              <w:jc w:val="right"/>
              <w:rPr>
                <w:rFonts w:ascii="Calibri" w:hAnsi="Calibri"/>
                <w:color w:val="000000"/>
                <w:sz w:val="22"/>
                <w:szCs w:val="22"/>
              </w:rPr>
            </w:pPr>
          </w:p>
        </w:tc>
        <w:tc>
          <w:tcPr>
            <w:tcW w:w="1203" w:type="dxa"/>
            <w:shd w:val="clear" w:color="auto" w:fill="auto"/>
            <w:noWrap/>
          </w:tcPr>
          <w:p w:rsidR="009055BD" w:rsidRPr="00CE3D5C" w:rsidRDefault="009055BD" w:rsidP="00FF1DBC">
            <w:pPr>
              <w:jc w:val="right"/>
              <w:rPr>
                <w:rFonts w:ascii="Calibri" w:hAnsi="Calibri"/>
                <w:color w:val="000000"/>
                <w:sz w:val="22"/>
                <w:szCs w:val="22"/>
              </w:rPr>
            </w:pPr>
          </w:p>
        </w:tc>
        <w:tc>
          <w:tcPr>
            <w:tcW w:w="960" w:type="dxa"/>
            <w:shd w:val="clear" w:color="auto" w:fill="auto"/>
            <w:noWrap/>
          </w:tcPr>
          <w:p w:rsidR="009055BD" w:rsidRPr="00CE3D5C" w:rsidRDefault="009055BD" w:rsidP="00FF1DBC">
            <w:pPr>
              <w:jc w:val="right"/>
              <w:rPr>
                <w:rFonts w:ascii="Calibri" w:hAnsi="Calibri"/>
                <w:color w:val="000000"/>
                <w:sz w:val="22"/>
                <w:szCs w:val="22"/>
              </w:rPr>
            </w:pPr>
          </w:p>
        </w:tc>
        <w:tc>
          <w:tcPr>
            <w:tcW w:w="1161" w:type="dxa"/>
            <w:shd w:val="clear" w:color="auto" w:fill="auto"/>
            <w:noWrap/>
          </w:tcPr>
          <w:p w:rsidR="009055BD" w:rsidRPr="00CE3D5C" w:rsidRDefault="009055BD" w:rsidP="00FF1DBC">
            <w:pPr>
              <w:jc w:val="right"/>
              <w:rPr>
                <w:rFonts w:ascii="Calibri" w:hAnsi="Calibri"/>
                <w:color w:val="000000"/>
                <w:sz w:val="22"/>
                <w:szCs w:val="22"/>
              </w:rPr>
            </w:pPr>
          </w:p>
        </w:tc>
        <w:tc>
          <w:tcPr>
            <w:tcW w:w="1141" w:type="dxa"/>
            <w:shd w:val="clear" w:color="auto" w:fill="auto"/>
            <w:noWrap/>
          </w:tcPr>
          <w:p w:rsidR="009055BD" w:rsidRPr="00CE3D5C" w:rsidRDefault="009055BD" w:rsidP="00FF1DBC">
            <w:pPr>
              <w:jc w:val="right"/>
              <w:rPr>
                <w:rFonts w:ascii="Calibri" w:hAnsi="Calibri"/>
                <w:color w:val="000000"/>
                <w:sz w:val="22"/>
                <w:szCs w:val="22"/>
              </w:rPr>
            </w:pPr>
          </w:p>
        </w:tc>
        <w:tc>
          <w:tcPr>
            <w:tcW w:w="960" w:type="dxa"/>
            <w:shd w:val="clear" w:color="auto" w:fill="auto"/>
            <w:noWrap/>
          </w:tcPr>
          <w:p w:rsidR="009055BD" w:rsidRPr="00CE3D5C" w:rsidRDefault="009055BD" w:rsidP="00FF1DBC">
            <w:pPr>
              <w:jc w:val="right"/>
              <w:rPr>
                <w:rFonts w:ascii="Calibri" w:hAnsi="Calibri"/>
                <w:color w:val="000000"/>
                <w:sz w:val="22"/>
                <w:szCs w:val="22"/>
              </w:rPr>
            </w:pPr>
          </w:p>
        </w:tc>
        <w:tc>
          <w:tcPr>
            <w:tcW w:w="919" w:type="dxa"/>
          </w:tcPr>
          <w:p w:rsidR="009055BD" w:rsidRPr="00CE3D5C" w:rsidRDefault="009055BD" w:rsidP="00FF1DBC">
            <w:pPr>
              <w:jc w:val="right"/>
              <w:rPr>
                <w:rFonts w:ascii="Calibri" w:hAnsi="Calibri"/>
                <w:color w:val="000000"/>
                <w:sz w:val="22"/>
                <w:szCs w:val="22"/>
              </w:rPr>
            </w:pPr>
          </w:p>
        </w:tc>
      </w:tr>
    </w:tbl>
    <w:p w:rsidR="00CE3D5C" w:rsidRDefault="00CE3D5C" w:rsidP="001962B9">
      <w:pPr>
        <w:rPr>
          <w:sz w:val="24"/>
          <w:szCs w:val="24"/>
        </w:rPr>
      </w:pPr>
    </w:p>
    <w:p w:rsidR="00AA4160" w:rsidRPr="00DA121E" w:rsidRDefault="00AA4160" w:rsidP="00DA121E">
      <w:pPr>
        <w:pStyle w:val="ListParagraph"/>
        <w:numPr>
          <w:ilvl w:val="0"/>
          <w:numId w:val="23"/>
        </w:numPr>
        <w:rPr>
          <w:sz w:val="24"/>
          <w:szCs w:val="24"/>
        </w:rPr>
      </w:pPr>
      <w:r w:rsidRPr="00DA121E">
        <w:rPr>
          <w:sz w:val="24"/>
          <w:szCs w:val="24"/>
        </w:rPr>
        <w:t xml:space="preserve">Please create named ranges using the </w:t>
      </w:r>
      <w:r w:rsidR="00F56010" w:rsidRPr="00DA121E">
        <w:rPr>
          <w:sz w:val="24"/>
          <w:szCs w:val="24"/>
        </w:rPr>
        <w:t>Artist</w:t>
      </w:r>
      <w:r w:rsidRPr="00DA121E">
        <w:rPr>
          <w:sz w:val="24"/>
          <w:szCs w:val="24"/>
        </w:rPr>
        <w:t xml:space="preserve"> column heading label as names</w:t>
      </w:r>
      <w:r w:rsidR="00FD3D13" w:rsidRPr="00DA121E">
        <w:rPr>
          <w:sz w:val="24"/>
          <w:szCs w:val="24"/>
        </w:rPr>
        <w:t xml:space="preserve"> for the downloaded </w:t>
      </w:r>
      <w:r w:rsidR="008C7173" w:rsidRPr="00DA121E">
        <w:rPr>
          <w:sz w:val="24"/>
          <w:szCs w:val="24"/>
        </w:rPr>
        <w:t xml:space="preserve">total </w:t>
      </w:r>
      <w:r w:rsidR="00FD3D13" w:rsidRPr="00DA121E">
        <w:rPr>
          <w:sz w:val="24"/>
          <w:szCs w:val="24"/>
        </w:rPr>
        <w:t>numbers</w:t>
      </w:r>
      <w:r w:rsidRPr="00DA121E">
        <w:rPr>
          <w:sz w:val="24"/>
          <w:szCs w:val="24"/>
        </w:rPr>
        <w:t>.</w:t>
      </w:r>
      <w:r w:rsidR="00FD3D13" w:rsidRPr="00DA121E">
        <w:rPr>
          <w:sz w:val="24"/>
          <w:szCs w:val="24"/>
        </w:rPr>
        <w:t xml:space="preserve">  So name the range </w:t>
      </w:r>
      <w:r w:rsidR="00F56010" w:rsidRPr="00DA121E">
        <w:rPr>
          <w:sz w:val="24"/>
          <w:szCs w:val="24"/>
        </w:rPr>
        <w:t>A</w:t>
      </w:r>
      <w:r w:rsidR="00FD3D13" w:rsidRPr="00DA121E">
        <w:rPr>
          <w:sz w:val="24"/>
          <w:szCs w:val="24"/>
        </w:rPr>
        <w:t>4:</w:t>
      </w:r>
      <w:r w:rsidR="00F56010" w:rsidRPr="00DA121E">
        <w:rPr>
          <w:sz w:val="24"/>
          <w:szCs w:val="24"/>
        </w:rPr>
        <w:t>A</w:t>
      </w:r>
      <w:r w:rsidR="00FD3D13" w:rsidRPr="00DA121E">
        <w:rPr>
          <w:sz w:val="24"/>
          <w:szCs w:val="24"/>
        </w:rPr>
        <w:t>1</w:t>
      </w:r>
      <w:r w:rsidR="008C7173" w:rsidRPr="00DA121E">
        <w:rPr>
          <w:sz w:val="24"/>
          <w:szCs w:val="24"/>
        </w:rPr>
        <w:t>3</w:t>
      </w:r>
      <w:r w:rsidR="00FD3D13" w:rsidRPr="00DA121E">
        <w:rPr>
          <w:sz w:val="24"/>
          <w:szCs w:val="24"/>
        </w:rPr>
        <w:t xml:space="preserve"> to be named </w:t>
      </w:r>
      <w:r w:rsidR="00F56010" w:rsidRPr="00DA121E">
        <w:rPr>
          <w:sz w:val="24"/>
          <w:szCs w:val="24"/>
        </w:rPr>
        <w:t>Artist</w:t>
      </w:r>
      <w:r w:rsidR="00FD3D13" w:rsidRPr="00DA121E">
        <w:rPr>
          <w:sz w:val="24"/>
          <w:szCs w:val="24"/>
        </w:rPr>
        <w:t xml:space="preserve">.  </w:t>
      </w:r>
    </w:p>
    <w:p w:rsidR="00AA4160" w:rsidRDefault="00AA4160" w:rsidP="001962B9">
      <w:pPr>
        <w:rPr>
          <w:sz w:val="24"/>
          <w:szCs w:val="24"/>
        </w:rPr>
      </w:pPr>
    </w:p>
    <w:p w:rsidR="00CE3D5C" w:rsidRPr="00DA121E" w:rsidRDefault="00AA4160" w:rsidP="00DA121E">
      <w:pPr>
        <w:pStyle w:val="ListParagraph"/>
        <w:numPr>
          <w:ilvl w:val="0"/>
          <w:numId w:val="23"/>
        </w:numPr>
        <w:rPr>
          <w:sz w:val="24"/>
          <w:szCs w:val="24"/>
        </w:rPr>
      </w:pPr>
      <w:r w:rsidRPr="00DA121E">
        <w:rPr>
          <w:sz w:val="24"/>
          <w:szCs w:val="24"/>
        </w:rPr>
        <w:t xml:space="preserve">Insert a formula </w:t>
      </w:r>
      <w:r w:rsidR="00F56010" w:rsidRPr="00DA121E">
        <w:rPr>
          <w:sz w:val="24"/>
          <w:szCs w:val="24"/>
        </w:rPr>
        <w:t xml:space="preserve">in the total column </w:t>
      </w:r>
      <w:r w:rsidRPr="00DA121E">
        <w:rPr>
          <w:sz w:val="24"/>
          <w:szCs w:val="24"/>
        </w:rPr>
        <w:t>to add</w:t>
      </w:r>
      <w:r w:rsidR="00FD3D13" w:rsidRPr="00DA121E">
        <w:rPr>
          <w:sz w:val="24"/>
          <w:szCs w:val="24"/>
        </w:rPr>
        <w:t xml:space="preserve"> each Artist</w:t>
      </w:r>
      <w:r w:rsidR="00DA121E">
        <w:rPr>
          <w:sz w:val="24"/>
          <w:szCs w:val="24"/>
        </w:rPr>
        <w:t>’</w:t>
      </w:r>
      <w:r w:rsidR="00FD3D13" w:rsidRPr="00DA121E">
        <w:rPr>
          <w:sz w:val="24"/>
          <w:szCs w:val="24"/>
        </w:rPr>
        <w:t>s downloads.</w:t>
      </w:r>
    </w:p>
    <w:p w:rsidR="00FD3D13" w:rsidRDefault="00FD3D13" w:rsidP="001962B9">
      <w:pPr>
        <w:rPr>
          <w:sz w:val="24"/>
          <w:szCs w:val="24"/>
        </w:rPr>
      </w:pPr>
    </w:p>
    <w:p w:rsidR="00FD3D13" w:rsidRPr="00DA121E" w:rsidRDefault="00F56010" w:rsidP="00DA121E">
      <w:pPr>
        <w:pStyle w:val="ListParagraph"/>
        <w:numPr>
          <w:ilvl w:val="0"/>
          <w:numId w:val="23"/>
        </w:numPr>
        <w:rPr>
          <w:sz w:val="24"/>
          <w:szCs w:val="24"/>
        </w:rPr>
      </w:pPr>
      <w:r w:rsidRPr="00DA121E">
        <w:rPr>
          <w:sz w:val="24"/>
          <w:szCs w:val="24"/>
        </w:rPr>
        <w:t>In the total row insert a formula to</w:t>
      </w:r>
      <w:r w:rsidR="00FD3D13" w:rsidRPr="00DA121E">
        <w:rPr>
          <w:sz w:val="24"/>
          <w:szCs w:val="24"/>
        </w:rPr>
        <w:t xml:space="preserve"> calculate each </w:t>
      </w:r>
      <w:r w:rsidR="00845A7C" w:rsidRPr="00DA121E">
        <w:rPr>
          <w:sz w:val="24"/>
          <w:szCs w:val="24"/>
        </w:rPr>
        <w:t>column</w:t>
      </w:r>
      <w:r w:rsidR="00DA121E">
        <w:rPr>
          <w:sz w:val="24"/>
          <w:szCs w:val="24"/>
        </w:rPr>
        <w:t>’</w:t>
      </w:r>
      <w:r w:rsidR="00845A7C" w:rsidRPr="00DA121E">
        <w:rPr>
          <w:sz w:val="24"/>
          <w:szCs w:val="24"/>
        </w:rPr>
        <w:t>s</w:t>
      </w:r>
      <w:r w:rsidR="002775E2" w:rsidRPr="00DA121E">
        <w:rPr>
          <w:sz w:val="24"/>
          <w:szCs w:val="24"/>
        </w:rPr>
        <w:t xml:space="preserve"> total downloads</w:t>
      </w:r>
      <w:r w:rsidR="00845A7C" w:rsidRPr="00DA121E">
        <w:rPr>
          <w:sz w:val="24"/>
          <w:szCs w:val="24"/>
        </w:rPr>
        <w:t xml:space="preserve"> (including the total column)</w:t>
      </w:r>
      <w:r w:rsidR="002775E2" w:rsidRPr="00DA121E">
        <w:rPr>
          <w:sz w:val="24"/>
          <w:szCs w:val="24"/>
        </w:rPr>
        <w:t>.</w:t>
      </w:r>
    </w:p>
    <w:p w:rsidR="00FD3D13" w:rsidRDefault="00FD3D13" w:rsidP="001962B9">
      <w:pPr>
        <w:rPr>
          <w:sz w:val="24"/>
          <w:szCs w:val="24"/>
        </w:rPr>
      </w:pPr>
    </w:p>
    <w:p w:rsidR="00FD3D13" w:rsidRPr="00DA121E" w:rsidRDefault="00F56010" w:rsidP="00DA121E">
      <w:pPr>
        <w:pStyle w:val="ListParagraph"/>
        <w:numPr>
          <w:ilvl w:val="0"/>
          <w:numId w:val="23"/>
        </w:numPr>
        <w:rPr>
          <w:sz w:val="24"/>
          <w:szCs w:val="24"/>
        </w:rPr>
      </w:pPr>
      <w:r w:rsidRPr="00DA121E">
        <w:rPr>
          <w:sz w:val="24"/>
          <w:szCs w:val="24"/>
        </w:rPr>
        <w:t>In the Average row, insert a formula</w:t>
      </w:r>
      <w:r w:rsidR="00FD3D13" w:rsidRPr="00DA121E">
        <w:rPr>
          <w:sz w:val="24"/>
          <w:szCs w:val="24"/>
        </w:rPr>
        <w:t xml:space="preserve"> </w:t>
      </w:r>
      <w:r w:rsidRPr="00DA121E">
        <w:rPr>
          <w:sz w:val="24"/>
          <w:szCs w:val="24"/>
        </w:rPr>
        <w:t xml:space="preserve">to </w:t>
      </w:r>
      <w:r w:rsidR="00FD3D13" w:rsidRPr="00DA121E">
        <w:rPr>
          <w:sz w:val="24"/>
          <w:szCs w:val="24"/>
        </w:rPr>
        <w:t xml:space="preserve">calculate each </w:t>
      </w:r>
      <w:r w:rsidR="00845A7C" w:rsidRPr="00DA121E">
        <w:rPr>
          <w:sz w:val="24"/>
          <w:szCs w:val="24"/>
        </w:rPr>
        <w:t>column</w:t>
      </w:r>
      <w:r w:rsidR="00DA121E">
        <w:rPr>
          <w:sz w:val="24"/>
          <w:szCs w:val="24"/>
        </w:rPr>
        <w:t>’</w:t>
      </w:r>
      <w:r w:rsidR="00845A7C" w:rsidRPr="00DA121E">
        <w:rPr>
          <w:sz w:val="24"/>
          <w:szCs w:val="24"/>
        </w:rPr>
        <w:t>s</w:t>
      </w:r>
      <w:r w:rsidR="00FD3D13" w:rsidRPr="00DA121E">
        <w:rPr>
          <w:sz w:val="24"/>
          <w:szCs w:val="24"/>
        </w:rPr>
        <w:t xml:space="preserve"> average downloads</w:t>
      </w:r>
      <w:r w:rsidR="00845A7C" w:rsidRPr="00DA121E">
        <w:rPr>
          <w:sz w:val="24"/>
          <w:szCs w:val="24"/>
        </w:rPr>
        <w:t xml:space="preserve"> (including the total column)</w:t>
      </w:r>
      <w:r w:rsidR="002775E2" w:rsidRPr="00DA121E">
        <w:rPr>
          <w:sz w:val="24"/>
          <w:szCs w:val="24"/>
        </w:rPr>
        <w:t>.</w:t>
      </w:r>
    </w:p>
    <w:p w:rsidR="00FD3D13" w:rsidRDefault="00FD3D13" w:rsidP="001962B9">
      <w:pPr>
        <w:rPr>
          <w:sz w:val="24"/>
          <w:szCs w:val="24"/>
        </w:rPr>
      </w:pPr>
    </w:p>
    <w:p w:rsidR="00FD3D13" w:rsidRPr="00DA121E" w:rsidRDefault="00F56010" w:rsidP="00DA121E">
      <w:pPr>
        <w:pStyle w:val="ListParagraph"/>
        <w:numPr>
          <w:ilvl w:val="0"/>
          <w:numId w:val="23"/>
        </w:numPr>
        <w:rPr>
          <w:sz w:val="24"/>
          <w:szCs w:val="24"/>
        </w:rPr>
      </w:pPr>
      <w:r w:rsidRPr="00DA121E">
        <w:rPr>
          <w:sz w:val="24"/>
          <w:szCs w:val="24"/>
        </w:rPr>
        <w:t>In the Highest row, insert a formula to</w:t>
      </w:r>
      <w:r w:rsidR="00FD3D13" w:rsidRPr="00DA121E">
        <w:rPr>
          <w:sz w:val="24"/>
          <w:szCs w:val="24"/>
        </w:rPr>
        <w:t xml:space="preserve"> calculate each </w:t>
      </w:r>
      <w:r w:rsidR="00845A7C" w:rsidRPr="00DA121E">
        <w:rPr>
          <w:sz w:val="24"/>
          <w:szCs w:val="24"/>
        </w:rPr>
        <w:t>column</w:t>
      </w:r>
      <w:r w:rsidR="00DA121E">
        <w:rPr>
          <w:sz w:val="24"/>
          <w:szCs w:val="24"/>
        </w:rPr>
        <w:t>’</w:t>
      </w:r>
      <w:r w:rsidR="00845A7C" w:rsidRPr="00DA121E">
        <w:rPr>
          <w:sz w:val="24"/>
          <w:szCs w:val="24"/>
        </w:rPr>
        <w:t>s</w:t>
      </w:r>
      <w:r w:rsidR="00FD3D13" w:rsidRPr="00DA121E">
        <w:rPr>
          <w:sz w:val="24"/>
          <w:szCs w:val="24"/>
        </w:rPr>
        <w:t xml:space="preserve"> highest number of downloads</w:t>
      </w:r>
      <w:r w:rsidR="00845A7C" w:rsidRPr="00DA121E">
        <w:rPr>
          <w:sz w:val="24"/>
          <w:szCs w:val="24"/>
        </w:rPr>
        <w:t xml:space="preserve"> (including the total column)</w:t>
      </w:r>
      <w:r w:rsidR="002775E2" w:rsidRPr="00DA121E">
        <w:rPr>
          <w:sz w:val="24"/>
          <w:szCs w:val="24"/>
        </w:rPr>
        <w:t>.</w:t>
      </w:r>
    </w:p>
    <w:p w:rsidR="00FD3D13" w:rsidRDefault="00FD3D13" w:rsidP="001962B9">
      <w:pPr>
        <w:rPr>
          <w:sz w:val="24"/>
          <w:szCs w:val="24"/>
        </w:rPr>
      </w:pPr>
    </w:p>
    <w:p w:rsidR="00FD3D13" w:rsidRPr="00DA121E" w:rsidRDefault="00F56010" w:rsidP="00DA121E">
      <w:pPr>
        <w:pStyle w:val="ListParagraph"/>
        <w:numPr>
          <w:ilvl w:val="0"/>
          <w:numId w:val="23"/>
        </w:numPr>
        <w:rPr>
          <w:sz w:val="24"/>
          <w:szCs w:val="24"/>
        </w:rPr>
      </w:pPr>
      <w:r w:rsidRPr="00DA121E">
        <w:rPr>
          <w:sz w:val="24"/>
          <w:szCs w:val="24"/>
        </w:rPr>
        <w:t xml:space="preserve">In the Lowest row, insert a formula to </w:t>
      </w:r>
      <w:r w:rsidR="00FD3D13" w:rsidRPr="00DA121E">
        <w:rPr>
          <w:sz w:val="24"/>
          <w:szCs w:val="24"/>
        </w:rPr>
        <w:t xml:space="preserve">calculate each </w:t>
      </w:r>
      <w:r w:rsidR="00845A7C" w:rsidRPr="00DA121E">
        <w:rPr>
          <w:sz w:val="24"/>
          <w:szCs w:val="24"/>
        </w:rPr>
        <w:t>column</w:t>
      </w:r>
      <w:r w:rsidR="00DA121E">
        <w:rPr>
          <w:sz w:val="24"/>
          <w:szCs w:val="24"/>
        </w:rPr>
        <w:t>’</w:t>
      </w:r>
      <w:r w:rsidR="00845A7C" w:rsidRPr="00DA121E">
        <w:rPr>
          <w:sz w:val="24"/>
          <w:szCs w:val="24"/>
        </w:rPr>
        <w:t>s</w:t>
      </w:r>
      <w:r w:rsidR="00FD3D13" w:rsidRPr="00DA121E">
        <w:rPr>
          <w:sz w:val="24"/>
          <w:szCs w:val="24"/>
        </w:rPr>
        <w:t xml:space="preserve"> lowest number of downloads</w:t>
      </w:r>
      <w:r w:rsidR="00845A7C" w:rsidRPr="00DA121E">
        <w:rPr>
          <w:sz w:val="24"/>
          <w:szCs w:val="24"/>
        </w:rPr>
        <w:t xml:space="preserve"> (including the total column)</w:t>
      </w:r>
      <w:r w:rsidR="002775E2" w:rsidRPr="00DA121E">
        <w:rPr>
          <w:sz w:val="24"/>
          <w:szCs w:val="24"/>
        </w:rPr>
        <w:t>.</w:t>
      </w:r>
    </w:p>
    <w:p w:rsidR="009055BD" w:rsidRDefault="009055BD" w:rsidP="001962B9">
      <w:pPr>
        <w:rPr>
          <w:sz w:val="24"/>
          <w:szCs w:val="24"/>
        </w:rPr>
      </w:pPr>
    </w:p>
    <w:p w:rsidR="00FD3D13" w:rsidRPr="00DA121E" w:rsidRDefault="009055BD" w:rsidP="00DA121E">
      <w:pPr>
        <w:pStyle w:val="ListParagraph"/>
        <w:numPr>
          <w:ilvl w:val="0"/>
          <w:numId w:val="23"/>
        </w:numPr>
        <w:rPr>
          <w:sz w:val="24"/>
          <w:szCs w:val="24"/>
        </w:rPr>
      </w:pPr>
      <w:r w:rsidRPr="00DA121E">
        <w:rPr>
          <w:sz w:val="24"/>
          <w:szCs w:val="24"/>
        </w:rPr>
        <w:t>In the Number of Artist row, insert a formula that will count the number of artists.</w:t>
      </w:r>
      <w:r w:rsidR="00AE20C3" w:rsidRPr="00DA121E">
        <w:rPr>
          <w:sz w:val="24"/>
          <w:szCs w:val="24"/>
        </w:rPr>
        <w:t xml:space="preserve">  Do not copy, it should be in cell B17 only.</w:t>
      </w:r>
    </w:p>
    <w:p w:rsidR="009055BD" w:rsidRDefault="009055BD" w:rsidP="001962B9">
      <w:pPr>
        <w:rPr>
          <w:sz w:val="24"/>
          <w:szCs w:val="24"/>
        </w:rPr>
      </w:pPr>
    </w:p>
    <w:p w:rsidR="008825E8" w:rsidRDefault="008825E8" w:rsidP="0054693E">
      <w:pPr>
        <w:ind w:left="720"/>
        <w:rPr>
          <w:sz w:val="24"/>
          <w:szCs w:val="24"/>
        </w:rPr>
      </w:pPr>
    </w:p>
    <w:p w:rsidR="008825E8" w:rsidRDefault="008825E8" w:rsidP="001962B9">
      <w:pPr>
        <w:rPr>
          <w:sz w:val="24"/>
          <w:szCs w:val="24"/>
        </w:rPr>
      </w:pPr>
    </w:p>
    <w:p w:rsidR="00CE3D5C" w:rsidRDefault="00AA4160" w:rsidP="001962B9">
      <w:pPr>
        <w:rPr>
          <w:sz w:val="24"/>
          <w:szCs w:val="24"/>
        </w:rPr>
      </w:pPr>
      <w:r>
        <w:rPr>
          <w:sz w:val="24"/>
          <w:szCs w:val="24"/>
        </w:rPr>
        <w:t>After creating the spreadsheet, make the following formatting changes:</w:t>
      </w:r>
    </w:p>
    <w:p w:rsidR="00AA4160" w:rsidRDefault="00AA4160" w:rsidP="00AA4160">
      <w:pPr>
        <w:numPr>
          <w:ilvl w:val="0"/>
          <w:numId w:val="17"/>
        </w:numPr>
        <w:rPr>
          <w:sz w:val="24"/>
          <w:szCs w:val="24"/>
        </w:rPr>
      </w:pPr>
      <w:r>
        <w:rPr>
          <w:sz w:val="24"/>
          <w:szCs w:val="24"/>
        </w:rPr>
        <w:t>Merge and center Title and Subtitle</w:t>
      </w:r>
      <w:r w:rsidR="00845A7C">
        <w:rPr>
          <w:sz w:val="24"/>
          <w:szCs w:val="24"/>
        </w:rPr>
        <w:t xml:space="preserve"> across all used columns</w:t>
      </w:r>
    </w:p>
    <w:p w:rsidR="00AA4160" w:rsidRDefault="00AA4160" w:rsidP="00AA4160">
      <w:pPr>
        <w:numPr>
          <w:ilvl w:val="0"/>
          <w:numId w:val="17"/>
        </w:numPr>
        <w:rPr>
          <w:sz w:val="24"/>
          <w:szCs w:val="24"/>
        </w:rPr>
      </w:pPr>
      <w:r>
        <w:rPr>
          <w:sz w:val="24"/>
          <w:szCs w:val="24"/>
        </w:rPr>
        <w:t>Apply Title cell style to the Title</w:t>
      </w:r>
    </w:p>
    <w:p w:rsidR="00AA4160" w:rsidRDefault="00AA4160" w:rsidP="00AA4160">
      <w:pPr>
        <w:numPr>
          <w:ilvl w:val="0"/>
          <w:numId w:val="17"/>
        </w:numPr>
        <w:rPr>
          <w:sz w:val="24"/>
          <w:szCs w:val="24"/>
        </w:rPr>
      </w:pPr>
      <w:r>
        <w:rPr>
          <w:sz w:val="24"/>
          <w:szCs w:val="24"/>
        </w:rPr>
        <w:t>Change font of subtitle to Arial Black, size 14</w:t>
      </w:r>
    </w:p>
    <w:p w:rsidR="00AA4160" w:rsidRDefault="00AA4160" w:rsidP="00AA4160">
      <w:pPr>
        <w:numPr>
          <w:ilvl w:val="0"/>
          <w:numId w:val="17"/>
        </w:numPr>
        <w:rPr>
          <w:sz w:val="24"/>
          <w:szCs w:val="24"/>
        </w:rPr>
      </w:pPr>
      <w:r>
        <w:rPr>
          <w:sz w:val="24"/>
          <w:szCs w:val="24"/>
        </w:rPr>
        <w:t xml:space="preserve">Change background of title </w:t>
      </w:r>
      <w:r w:rsidRPr="00AE20C3">
        <w:rPr>
          <w:sz w:val="24"/>
          <w:szCs w:val="24"/>
          <w:u w:val="single"/>
        </w:rPr>
        <w:t>and</w:t>
      </w:r>
      <w:r>
        <w:rPr>
          <w:sz w:val="24"/>
          <w:szCs w:val="24"/>
        </w:rPr>
        <w:t xml:space="preserve"> subtitle to Dark blue, text 2 background, white font</w:t>
      </w:r>
    </w:p>
    <w:p w:rsidR="00AA4160" w:rsidRDefault="00AA4160" w:rsidP="00AA4160">
      <w:pPr>
        <w:numPr>
          <w:ilvl w:val="0"/>
          <w:numId w:val="17"/>
        </w:numPr>
        <w:rPr>
          <w:sz w:val="24"/>
          <w:szCs w:val="24"/>
        </w:rPr>
      </w:pPr>
      <w:r>
        <w:rPr>
          <w:sz w:val="24"/>
          <w:szCs w:val="24"/>
        </w:rPr>
        <w:t>Apply heading 3 cell style to Row 3</w:t>
      </w:r>
    </w:p>
    <w:p w:rsidR="00AA4160" w:rsidRDefault="00AA4160" w:rsidP="00AA4160">
      <w:pPr>
        <w:numPr>
          <w:ilvl w:val="0"/>
          <w:numId w:val="17"/>
        </w:numPr>
        <w:rPr>
          <w:sz w:val="24"/>
          <w:szCs w:val="24"/>
        </w:rPr>
      </w:pPr>
      <w:r>
        <w:rPr>
          <w:sz w:val="24"/>
          <w:szCs w:val="24"/>
        </w:rPr>
        <w:t>Apply Total Cell style to Row 14</w:t>
      </w:r>
    </w:p>
    <w:p w:rsidR="00AA4160" w:rsidRDefault="00AA4160" w:rsidP="00AA4160">
      <w:pPr>
        <w:numPr>
          <w:ilvl w:val="0"/>
          <w:numId w:val="17"/>
        </w:numPr>
        <w:rPr>
          <w:sz w:val="24"/>
          <w:szCs w:val="24"/>
        </w:rPr>
      </w:pPr>
      <w:r>
        <w:rPr>
          <w:sz w:val="24"/>
          <w:szCs w:val="24"/>
        </w:rPr>
        <w:t xml:space="preserve">Adjust column width of </w:t>
      </w:r>
      <w:r w:rsidR="00845A7C">
        <w:rPr>
          <w:sz w:val="24"/>
          <w:szCs w:val="24"/>
        </w:rPr>
        <w:t xml:space="preserve">Column A to 16 and </w:t>
      </w:r>
      <w:r>
        <w:rPr>
          <w:sz w:val="24"/>
          <w:szCs w:val="24"/>
        </w:rPr>
        <w:t>Columns B through I to 10</w:t>
      </w:r>
    </w:p>
    <w:p w:rsidR="00AA4160" w:rsidRDefault="00AA4160" w:rsidP="00AA4160">
      <w:pPr>
        <w:numPr>
          <w:ilvl w:val="0"/>
          <w:numId w:val="17"/>
        </w:numPr>
        <w:rPr>
          <w:sz w:val="24"/>
          <w:szCs w:val="24"/>
        </w:rPr>
      </w:pPr>
      <w:r>
        <w:rPr>
          <w:sz w:val="24"/>
          <w:szCs w:val="24"/>
        </w:rPr>
        <w:t>Ad</w:t>
      </w:r>
      <w:r w:rsidR="00DA121E">
        <w:rPr>
          <w:sz w:val="24"/>
          <w:szCs w:val="24"/>
        </w:rPr>
        <w:t>just row height of Row 14 to 30</w:t>
      </w:r>
    </w:p>
    <w:p w:rsidR="00845A7C" w:rsidRDefault="00845A7C" w:rsidP="00AA4160">
      <w:pPr>
        <w:numPr>
          <w:ilvl w:val="0"/>
          <w:numId w:val="17"/>
        </w:numPr>
        <w:rPr>
          <w:sz w:val="24"/>
          <w:szCs w:val="24"/>
        </w:rPr>
      </w:pPr>
      <w:r>
        <w:rPr>
          <w:sz w:val="24"/>
          <w:szCs w:val="24"/>
        </w:rPr>
        <w:t>Apply comma style with no decimal places to all numbers.</w:t>
      </w:r>
    </w:p>
    <w:p w:rsidR="00124AE2" w:rsidRDefault="00124AE2" w:rsidP="00AA4160">
      <w:pPr>
        <w:numPr>
          <w:ilvl w:val="0"/>
          <w:numId w:val="17"/>
        </w:numPr>
        <w:rPr>
          <w:sz w:val="24"/>
          <w:szCs w:val="24"/>
        </w:rPr>
      </w:pPr>
      <w:r>
        <w:rPr>
          <w:sz w:val="24"/>
          <w:szCs w:val="24"/>
        </w:rPr>
        <w:t>Change page orientation to landscape</w:t>
      </w:r>
    </w:p>
    <w:p w:rsidR="008825E8" w:rsidRDefault="008825E8" w:rsidP="00FB693D">
      <w:pPr>
        <w:ind w:left="720"/>
        <w:rPr>
          <w:sz w:val="24"/>
          <w:szCs w:val="24"/>
        </w:rPr>
      </w:pPr>
    </w:p>
    <w:p w:rsidR="00124AE2" w:rsidRDefault="007E1DD8" w:rsidP="00124AE2">
      <w:pPr>
        <w:rPr>
          <w:sz w:val="24"/>
          <w:szCs w:val="24"/>
        </w:rPr>
      </w:pPr>
      <w:r>
        <w:rPr>
          <w:noProof/>
          <w:sz w:val="24"/>
          <w:szCs w:val="24"/>
        </w:rPr>
        <w:drawing>
          <wp:inline distT="0" distB="0" distL="0" distR="0">
            <wp:extent cx="6124575" cy="3486150"/>
            <wp:effectExtent l="0" t="0" r="9525" b="0"/>
            <wp:docPr id="1" name="Picture 1" descr="sample fund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fund r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4575" cy="3486150"/>
                    </a:xfrm>
                    <a:prstGeom prst="rect">
                      <a:avLst/>
                    </a:prstGeom>
                    <a:noFill/>
                    <a:ln>
                      <a:noFill/>
                    </a:ln>
                  </pic:spPr>
                </pic:pic>
              </a:graphicData>
            </a:graphic>
          </wp:inline>
        </w:drawing>
      </w:r>
    </w:p>
    <w:p w:rsidR="00124AE2" w:rsidRDefault="00124AE2" w:rsidP="00124AE2">
      <w:pPr>
        <w:rPr>
          <w:sz w:val="24"/>
          <w:szCs w:val="24"/>
        </w:rPr>
      </w:pPr>
      <w:r>
        <w:rPr>
          <w:sz w:val="24"/>
          <w:szCs w:val="24"/>
        </w:rPr>
        <w:t>Printing:</w:t>
      </w:r>
    </w:p>
    <w:p w:rsidR="005A5E40" w:rsidRPr="007E4253" w:rsidRDefault="00124AE2" w:rsidP="0013567E">
      <w:pPr>
        <w:numPr>
          <w:ilvl w:val="0"/>
          <w:numId w:val="22"/>
        </w:numPr>
        <w:rPr>
          <w:rFonts w:ascii="Arial" w:hAnsi="Arial" w:cs="Arial"/>
          <w:b/>
        </w:rPr>
      </w:pPr>
      <w:r>
        <w:rPr>
          <w:sz w:val="24"/>
          <w:szCs w:val="24"/>
        </w:rPr>
        <w:t>Print spreadsheet centered both horizontally and vertically</w:t>
      </w:r>
      <w:r w:rsidR="005A5E40">
        <w:rPr>
          <w:sz w:val="24"/>
          <w:szCs w:val="24"/>
        </w:rPr>
        <w:t xml:space="preserve"> </w:t>
      </w:r>
      <w:r w:rsidR="005A5E40">
        <w:rPr>
          <w:rFonts w:ascii="Arial" w:hAnsi="Arial" w:cs="Arial"/>
          <w:b/>
        </w:rPr>
        <w:t>making sure that no data is truncated.</w:t>
      </w:r>
      <w:r w:rsidR="0013567E">
        <w:rPr>
          <w:rFonts w:ascii="Arial" w:hAnsi="Arial" w:cs="Arial"/>
          <w:b/>
        </w:rPr>
        <w:t xml:space="preserve">  This is Printout 1.</w:t>
      </w:r>
    </w:p>
    <w:p w:rsidR="005A5E40" w:rsidRPr="00E63F8D" w:rsidRDefault="00124AE2" w:rsidP="005A5E40">
      <w:pPr>
        <w:numPr>
          <w:ilvl w:val="0"/>
          <w:numId w:val="21"/>
        </w:numPr>
        <w:rPr>
          <w:rFonts w:ascii="Arial" w:hAnsi="Arial" w:cs="Arial"/>
          <w:b/>
        </w:rPr>
      </w:pPr>
      <w:r>
        <w:rPr>
          <w:sz w:val="24"/>
          <w:szCs w:val="24"/>
        </w:rPr>
        <w:t>Show formulas, adjust scaling to fit on one page</w:t>
      </w:r>
      <w:r w:rsidR="005A5E40" w:rsidRPr="00E63F8D">
        <w:rPr>
          <w:rFonts w:ascii="Arial" w:hAnsi="Arial" w:cs="Arial"/>
          <w:b/>
        </w:rPr>
        <w:t>; widen columns as necessary to show all formulas.</w:t>
      </w:r>
      <w:r w:rsidR="0013567E">
        <w:rPr>
          <w:rFonts w:ascii="Arial" w:hAnsi="Arial" w:cs="Arial"/>
          <w:b/>
        </w:rPr>
        <w:t xml:space="preserve">  This is Printout 2.</w:t>
      </w:r>
    </w:p>
    <w:p w:rsidR="00124AE2" w:rsidRDefault="00124AE2" w:rsidP="00124AE2">
      <w:pPr>
        <w:rPr>
          <w:sz w:val="24"/>
          <w:szCs w:val="24"/>
        </w:rPr>
      </w:pPr>
    </w:p>
    <w:p w:rsidR="00124AE2" w:rsidRDefault="008825E8" w:rsidP="00124AE2">
      <w:pPr>
        <w:rPr>
          <w:b/>
          <w:sz w:val="24"/>
          <w:szCs w:val="24"/>
          <w:u w:val="single"/>
        </w:rPr>
      </w:pPr>
      <w:r>
        <w:rPr>
          <w:sz w:val="24"/>
          <w:szCs w:val="24"/>
          <w:u w:val="single"/>
        </w:rPr>
        <w:br w:type="page"/>
      </w:r>
      <w:r w:rsidR="00386945" w:rsidRPr="00FB693D">
        <w:rPr>
          <w:b/>
          <w:sz w:val="24"/>
          <w:szCs w:val="24"/>
          <w:u w:val="single"/>
        </w:rPr>
        <w:lastRenderedPageBreak/>
        <w:t>Job 2</w:t>
      </w:r>
    </w:p>
    <w:p w:rsidR="00A51E3B" w:rsidRPr="00FB693D" w:rsidRDefault="00A51E3B" w:rsidP="00124AE2">
      <w:pPr>
        <w:rPr>
          <w:b/>
          <w:sz w:val="24"/>
          <w:szCs w:val="24"/>
          <w:u w:val="single"/>
        </w:rPr>
      </w:pPr>
    </w:p>
    <w:p w:rsidR="00124AE2" w:rsidRDefault="00124AE2" w:rsidP="00124AE2">
      <w:pPr>
        <w:rPr>
          <w:sz w:val="24"/>
          <w:szCs w:val="24"/>
        </w:rPr>
      </w:pPr>
      <w:r>
        <w:rPr>
          <w:sz w:val="24"/>
          <w:szCs w:val="24"/>
        </w:rPr>
        <w:t xml:space="preserve">Please create a 3-D cluster column chart displaying each artists download totals.  Do </w:t>
      </w:r>
      <w:r w:rsidRPr="00AE20C3">
        <w:rPr>
          <w:sz w:val="24"/>
          <w:szCs w:val="24"/>
          <w:u w:val="single"/>
        </w:rPr>
        <w:t>not</w:t>
      </w:r>
      <w:r>
        <w:rPr>
          <w:sz w:val="24"/>
          <w:szCs w:val="24"/>
        </w:rPr>
        <w:t xml:space="preserve"> show a legend and put it on its own sheet tab.</w:t>
      </w:r>
      <w:r w:rsidR="00744ACA">
        <w:rPr>
          <w:sz w:val="24"/>
          <w:szCs w:val="24"/>
        </w:rPr>
        <w:t xml:space="preserve">  The Chart Title is Total Downloads.</w:t>
      </w:r>
    </w:p>
    <w:p w:rsidR="008825E8" w:rsidRDefault="008825E8" w:rsidP="00124AE2">
      <w:pPr>
        <w:rPr>
          <w:sz w:val="24"/>
          <w:szCs w:val="24"/>
        </w:rPr>
      </w:pPr>
    </w:p>
    <w:p w:rsidR="009055BD" w:rsidRDefault="007E1DD8" w:rsidP="00124AE2">
      <w:pPr>
        <w:rPr>
          <w:sz w:val="24"/>
          <w:szCs w:val="24"/>
        </w:rPr>
      </w:pPr>
      <w:r>
        <w:rPr>
          <w:noProof/>
          <w:sz w:val="24"/>
          <w:szCs w:val="24"/>
        </w:rPr>
        <w:drawing>
          <wp:inline distT="0" distB="0" distL="0" distR="0">
            <wp:extent cx="6124575" cy="4438650"/>
            <wp:effectExtent l="0" t="0" r="9525" b="0"/>
            <wp:docPr id="2" name="Picture 2" descr="fund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d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4438650"/>
                    </a:xfrm>
                    <a:prstGeom prst="rect">
                      <a:avLst/>
                    </a:prstGeom>
                    <a:noFill/>
                    <a:ln>
                      <a:noFill/>
                    </a:ln>
                  </pic:spPr>
                </pic:pic>
              </a:graphicData>
            </a:graphic>
          </wp:inline>
        </w:drawing>
      </w:r>
    </w:p>
    <w:p w:rsidR="00744ACA" w:rsidRDefault="00744ACA" w:rsidP="00124AE2">
      <w:pPr>
        <w:rPr>
          <w:sz w:val="24"/>
          <w:szCs w:val="24"/>
        </w:rPr>
      </w:pPr>
      <w:r>
        <w:rPr>
          <w:sz w:val="24"/>
          <w:szCs w:val="24"/>
        </w:rPr>
        <w:t>Printing:</w:t>
      </w:r>
    </w:p>
    <w:p w:rsidR="00744ACA" w:rsidRPr="00CE3D5C" w:rsidRDefault="00AE20C3" w:rsidP="0013567E">
      <w:pPr>
        <w:numPr>
          <w:ilvl w:val="0"/>
          <w:numId w:val="21"/>
        </w:numPr>
        <w:rPr>
          <w:sz w:val="24"/>
          <w:szCs w:val="24"/>
        </w:rPr>
      </w:pPr>
      <w:r>
        <w:rPr>
          <w:sz w:val="24"/>
          <w:szCs w:val="24"/>
        </w:rPr>
        <w:t xml:space="preserve">Printout 3—Print </w:t>
      </w:r>
      <w:r w:rsidR="00744ACA">
        <w:rPr>
          <w:sz w:val="24"/>
          <w:szCs w:val="24"/>
        </w:rPr>
        <w:t>the c</w:t>
      </w:r>
      <w:bookmarkStart w:id="7" w:name="_GoBack"/>
      <w:bookmarkEnd w:id="7"/>
      <w:r w:rsidR="00744ACA">
        <w:rPr>
          <w:sz w:val="24"/>
          <w:szCs w:val="24"/>
        </w:rPr>
        <w:t>hart.</w:t>
      </w:r>
    </w:p>
    <w:sectPr w:rsidR="00744ACA" w:rsidRPr="00CE3D5C" w:rsidSect="004A0F90">
      <w:headerReference w:type="default" r:id="rId9"/>
      <w:headerReference w:type="first" r:id="rId10"/>
      <w:type w:val="continuous"/>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1A2" w:rsidRDefault="002201A2" w:rsidP="00F1245D">
      <w:r>
        <w:separator/>
      </w:r>
    </w:p>
  </w:endnote>
  <w:endnote w:type="continuationSeparator" w:id="0">
    <w:p w:rsidR="002201A2" w:rsidRDefault="002201A2"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1A2" w:rsidRDefault="002201A2" w:rsidP="00F1245D">
      <w:r>
        <w:separator/>
      </w:r>
    </w:p>
  </w:footnote>
  <w:footnote w:type="continuationSeparator" w:id="0">
    <w:p w:rsidR="002201A2" w:rsidRDefault="002201A2"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E3B" w:rsidRPr="001962B9" w:rsidRDefault="00A51E3B" w:rsidP="00A51E3B">
    <w:pPr>
      <w:pStyle w:val="Header"/>
      <w:rPr>
        <w:b/>
        <w:bCs/>
      </w:rPr>
    </w:pPr>
    <w:r>
      <w:rPr>
        <w:b/>
        <w:bCs/>
      </w:rPr>
      <w:t>FUNDAMENTAL SPREAD APPLICATIONS</w:t>
    </w:r>
    <w:r w:rsidRPr="001962B9">
      <w:rPr>
        <w:b/>
        <w:bCs/>
      </w:rPr>
      <w:t xml:space="preserve"> - </w:t>
    </w:r>
    <w:r>
      <w:rPr>
        <w:b/>
        <w:bCs/>
      </w:rPr>
      <w:t>REGIONAL</w:t>
    </w:r>
    <w:r w:rsidRPr="001962B9">
      <w:rPr>
        <w:b/>
        <w:bCs/>
      </w:rPr>
      <w:t xml:space="preserve"> 2015</w:t>
    </w:r>
    <w:r w:rsidRPr="001962B9">
      <w:rPr>
        <w:b/>
        <w:bCs/>
      </w:rPr>
      <w:tab/>
    </w:r>
  </w:p>
  <w:p w:rsidR="00A51E3B" w:rsidRDefault="00A51E3B" w:rsidP="00A51E3B">
    <w:r w:rsidRPr="000E017A">
      <w:rPr>
        <w:b/>
        <w:bCs/>
      </w:rPr>
      <w:t xml:space="preserve">Page </w:t>
    </w:r>
    <w:r w:rsidRPr="000E017A">
      <w:rPr>
        <w:b/>
        <w:bCs/>
      </w:rPr>
      <w:fldChar w:fldCharType="begin"/>
    </w:r>
    <w:r w:rsidRPr="000E017A">
      <w:rPr>
        <w:b/>
        <w:bCs/>
      </w:rPr>
      <w:instrText xml:space="preserve"> PAGE   \* MERGEFORMAT </w:instrText>
    </w:r>
    <w:r w:rsidRPr="000E017A">
      <w:rPr>
        <w:b/>
        <w:bCs/>
      </w:rPr>
      <w:fldChar w:fldCharType="separate"/>
    </w:r>
    <w:r w:rsidR="000E0179">
      <w:rPr>
        <w:b/>
        <w:bCs/>
        <w:noProof/>
      </w:rPr>
      <w:t>1</w:t>
    </w:r>
    <w:r w:rsidRPr="000E017A">
      <w:rPr>
        <w:b/>
        <w:bCs/>
      </w:rPr>
      <w:fldChar w:fldCharType="end"/>
    </w:r>
    <w:r w:rsidRPr="000E017A">
      <w:rPr>
        <w:b/>
        <w:bCs/>
      </w:rPr>
      <w:t xml:space="preserve"> of </w:t>
    </w:r>
    <w:r w:rsidRPr="000E017A">
      <w:rPr>
        <w:b/>
      </w:rPr>
      <w:fldChar w:fldCharType="begin"/>
    </w:r>
    <w:r w:rsidRPr="000E017A">
      <w:rPr>
        <w:b/>
      </w:rPr>
      <w:instrText xml:space="preserve"> NUMPAGES  </w:instrText>
    </w:r>
    <w:r w:rsidRPr="000E017A">
      <w:rPr>
        <w:b/>
      </w:rPr>
      <w:fldChar w:fldCharType="separate"/>
    </w:r>
    <w:r w:rsidR="000E0179">
      <w:rPr>
        <w:b/>
        <w:noProof/>
      </w:rPr>
      <w:t>5</w:t>
    </w:r>
    <w:r w:rsidRPr="000E017A">
      <w:rPr>
        <w:b/>
      </w:rPr>
      <w:fldChar w:fldCharType="end"/>
    </w:r>
  </w:p>
  <w:p w:rsidR="00D30854" w:rsidRPr="00A51E3B" w:rsidRDefault="00D30854" w:rsidP="00A51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D30854" w:rsidRPr="009A1D2B" w:rsidRDefault="00D30854" w:rsidP="006838D7">
    <w:pPr>
      <w:pStyle w:val="Heading5"/>
      <w:rPr>
        <w:rFonts w:ascii="Arial" w:hAnsi="Arial"/>
        <w:sz w:val="20"/>
      </w:rPr>
    </w:pPr>
    <w:r w:rsidRPr="009A1D2B">
      <w:rPr>
        <w:rFonts w:ascii="Arial" w:hAnsi="Arial"/>
        <w:sz w:val="20"/>
      </w:rPr>
      <w:tab/>
      <w:t>Time____________</w:t>
    </w:r>
  </w:p>
  <w:p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75pt;height:135.75pt" o:bullet="t">
        <v:imagedata r:id="rId1" o:title="MC900391584[1]"/>
      </v:shape>
    </w:pict>
  </w:numPicBullet>
  <w:abstractNum w:abstractNumId="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94A07"/>
    <w:multiLevelType w:val="hybridMultilevel"/>
    <w:tmpl w:val="46DE1B7C"/>
    <w:lvl w:ilvl="0" w:tplc="A35217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426606"/>
    <w:multiLevelType w:val="hybridMultilevel"/>
    <w:tmpl w:val="779888BC"/>
    <w:lvl w:ilvl="0" w:tplc="A35217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237BA1"/>
    <w:multiLevelType w:val="hybridMultilevel"/>
    <w:tmpl w:val="47E4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45B68"/>
    <w:multiLevelType w:val="hybridMultilevel"/>
    <w:tmpl w:val="DE1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162B7"/>
    <w:multiLevelType w:val="hybridMultilevel"/>
    <w:tmpl w:val="5888F69E"/>
    <w:lvl w:ilvl="0" w:tplc="A35217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466045"/>
    <w:multiLevelType w:val="hybridMultilevel"/>
    <w:tmpl w:val="1B44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A87102"/>
    <w:multiLevelType w:val="hybridMultilevel"/>
    <w:tmpl w:val="85801894"/>
    <w:lvl w:ilvl="0" w:tplc="5B4A9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FB7059D"/>
    <w:multiLevelType w:val="hybridMultilevel"/>
    <w:tmpl w:val="DE005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9F73A1"/>
    <w:multiLevelType w:val="multilevel"/>
    <w:tmpl w:val="9FB68134"/>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22"/>
  </w:num>
  <w:num w:numId="2">
    <w:abstractNumId w:val="13"/>
  </w:num>
  <w:num w:numId="3">
    <w:abstractNumId w:val="12"/>
  </w:num>
  <w:num w:numId="4">
    <w:abstractNumId w:val="17"/>
  </w:num>
  <w:num w:numId="5">
    <w:abstractNumId w:val="5"/>
  </w:num>
  <w:num w:numId="6">
    <w:abstractNumId w:val="1"/>
  </w:num>
  <w:num w:numId="7">
    <w:abstractNumId w:val="6"/>
  </w:num>
  <w:num w:numId="8">
    <w:abstractNumId w:val="0"/>
  </w:num>
  <w:num w:numId="9">
    <w:abstractNumId w:val="11"/>
  </w:num>
  <w:num w:numId="10">
    <w:abstractNumId w:val="18"/>
  </w:num>
  <w:num w:numId="11">
    <w:abstractNumId w:val="19"/>
  </w:num>
  <w:num w:numId="12">
    <w:abstractNumId w:val="3"/>
  </w:num>
  <w:num w:numId="13">
    <w:abstractNumId w:val="20"/>
  </w:num>
  <w:num w:numId="14">
    <w:abstractNumId w:val="16"/>
  </w:num>
  <w:num w:numId="15">
    <w:abstractNumId w:val="14"/>
  </w:num>
  <w:num w:numId="16">
    <w:abstractNumId w:val="15"/>
  </w:num>
  <w:num w:numId="17">
    <w:abstractNumId w:val="8"/>
  </w:num>
  <w:num w:numId="18">
    <w:abstractNumId w:val="4"/>
  </w:num>
  <w:num w:numId="19">
    <w:abstractNumId w:val="9"/>
  </w:num>
  <w:num w:numId="20">
    <w:abstractNumId w:val="2"/>
  </w:num>
  <w:num w:numId="21">
    <w:abstractNumId w:val="2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531A"/>
    <w:rsid w:val="000121B1"/>
    <w:rsid w:val="0001536A"/>
    <w:rsid w:val="00025D29"/>
    <w:rsid w:val="000276D1"/>
    <w:rsid w:val="00027D00"/>
    <w:rsid w:val="0004087C"/>
    <w:rsid w:val="0005099D"/>
    <w:rsid w:val="000524E7"/>
    <w:rsid w:val="000730D9"/>
    <w:rsid w:val="0008493A"/>
    <w:rsid w:val="00091841"/>
    <w:rsid w:val="0009681C"/>
    <w:rsid w:val="00096C05"/>
    <w:rsid w:val="000D56FC"/>
    <w:rsid w:val="000E0179"/>
    <w:rsid w:val="000E1BD5"/>
    <w:rsid w:val="00100E4A"/>
    <w:rsid w:val="00103DB8"/>
    <w:rsid w:val="0010665F"/>
    <w:rsid w:val="0011738B"/>
    <w:rsid w:val="001233AE"/>
    <w:rsid w:val="00124AE2"/>
    <w:rsid w:val="00124B64"/>
    <w:rsid w:val="00132B36"/>
    <w:rsid w:val="00134388"/>
    <w:rsid w:val="00135207"/>
    <w:rsid w:val="0013567E"/>
    <w:rsid w:val="00143A1C"/>
    <w:rsid w:val="00146D32"/>
    <w:rsid w:val="00155172"/>
    <w:rsid w:val="0018488C"/>
    <w:rsid w:val="00192B83"/>
    <w:rsid w:val="00195022"/>
    <w:rsid w:val="001962B9"/>
    <w:rsid w:val="001A6172"/>
    <w:rsid w:val="001B3D7F"/>
    <w:rsid w:val="001B5FD2"/>
    <w:rsid w:val="001C4797"/>
    <w:rsid w:val="001C78AB"/>
    <w:rsid w:val="001E1578"/>
    <w:rsid w:val="001E746C"/>
    <w:rsid w:val="001E7B05"/>
    <w:rsid w:val="00203734"/>
    <w:rsid w:val="00215945"/>
    <w:rsid w:val="002201A2"/>
    <w:rsid w:val="00244804"/>
    <w:rsid w:val="00246A9F"/>
    <w:rsid w:val="00251877"/>
    <w:rsid w:val="00255AD1"/>
    <w:rsid w:val="00263A8D"/>
    <w:rsid w:val="002658BD"/>
    <w:rsid w:val="00270C01"/>
    <w:rsid w:val="00271D98"/>
    <w:rsid w:val="002775E2"/>
    <w:rsid w:val="00284D39"/>
    <w:rsid w:val="002A0D6A"/>
    <w:rsid w:val="002B0596"/>
    <w:rsid w:val="002C0006"/>
    <w:rsid w:val="002C4BF3"/>
    <w:rsid w:val="002C6CEC"/>
    <w:rsid w:val="002F46CB"/>
    <w:rsid w:val="002F6FB2"/>
    <w:rsid w:val="003003AB"/>
    <w:rsid w:val="003012E1"/>
    <w:rsid w:val="00322433"/>
    <w:rsid w:val="0032323A"/>
    <w:rsid w:val="00330557"/>
    <w:rsid w:val="00352A11"/>
    <w:rsid w:val="00367B08"/>
    <w:rsid w:val="00376011"/>
    <w:rsid w:val="00376B09"/>
    <w:rsid w:val="003834D4"/>
    <w:rsid w:val="00386945"/>
    <w:rsid w:val="003B26F2"/>
    <w:rsid w:val="003C62B5"/>
    <w:rsid w:val="00420CB8"/>
    <w:rsid w:val="0042750C"/>
    <w:rsid w:val="00430A4D"/>
    <w:rsid w:val="00431F3D"/>
    <w:rsid w:val="0043409A"/>
    <w:rsid w:val="004341A5"/>
    <w:rsid w:val="004341EB"/>
    <w:rsid w:val="00436929"/>
    <w:rsid w:val="00450503"/>
    <w:rsid w:val="00451020"/>
    <w:rsid w:val="004510FE"/>
    <w:rsid w:val="00453986"/>
    <w:rsid w:val="00477AC3"/>
    <w:rsid w:val="00481371"/>
    <w:rsid w:val="004901EC"/>
    <w:rsid w:val="00494DD1"/>
    <w:rsid w:val="00495A40"/>
    <w:rsid w:val="004A0F90"/>
    <w:rsid w:val="004B09AD"/>
    <w:rsid w:val="004B0E9D"/>
    <w:rsid w:val="004C65BC"/>
    <w:rsid w:val="004C6A24"/>
    <w:rsid w:val="004D22C7"/>
    <w:rsid w:val="004D4BDC"/>
    <w:rsid w:val="004E5846"/>
    <w:rsid w:val="0051264C"/>
    <w:rsid w:val="00515CE6"/>
    <w:rsid w:val="00520B21"/>
    <w:rsid w:val="0052244F"/>
    <w:rsid w:val="00536671"/>
    <w:rsid w:val="00536F84"/>
    <w:rsid w:val="0054693E"/>
    <w:rsid w:val="005516A7"/>
    <w:rsid w:val="005816EA"/>
    <w:rsid w:val="00582255"/>
    <w:rsid w:val="00584F5A"/>
    <w:rsid w:val="00596E45"/>
    <w:rsid w:val="005A0EA4"/>
    <w:rsid w:val="005A39FB"/>
    <w:rsid w:val="005A5E40"/>
    <w:rsid w:val="005B368D"/>
    <w:rsid w:val="005D5DD9"/>
    <w:rsid w:val="005E1E5E"/>
    <w:rsid w:val="00611968"/>
    <w:rsid w:val="00613D4B"/>
    <w:rsid w:val="00615146"/>
    <w:rsid w:val="006316AF"/>
    <w:rsid w:val="006459CE"/>
    <w:rsid w:val="00651BF9"/>
    <w:rsid w:val="00656AE0"/>
    <w:rsid w:val="0066323A"/>
    <w:rsid w:val="0067063A"/>
    <w:rsid w:val="00670E74"/>
    <w:rsid w:val="00682B04"/>
    <w:rsid w:val="00683334"/>
    <w:rsid w:val="006838D7"/>
    <w:rsid w:val="0068463D"/>
    <w:rsid w:val="00697645"/>
    <w:rsid w:val="006B046F"/>
    <w:rsid w:val="006B1318"/>
    <w:rsid w:val="006B3C67"/>
    <w:rsid w:val="006D53F5"/>
    <w:rsid w:val="006D6443"/>
    <w:rsid w:val="006E3FA0"/>
    <w:rsid w:val="00703BB5"/>
    <w:rsid w:val="0072015B"/>
    <w:rsid w:val="00724536"/>
    <w:rsid w:val="00725674"/>
    <w:rsid w:val="007405F1"/>
    <w:rsid w:val="00744ACA"/>
    <w:rsid w:val="007541F5"/>
    <w:rsid w:val="007557D5"/>
    <w:rsid w:val="0076620B"/>
    <w:rsid w:val="00772077"/>
    <w:rsid w:val="00773C66"/>
    <w:rsid w:val="0077466C"/>
    <w:rsid w:val="00776B58"/>
    <w:rsid w:val="00787588"/>
    <w:rsid w:val="007A26BD"/>
    <w:rsid w:val="007E1DD8"/>
    <w:rsid w:val="0080645B"/>
    <w:rsid w:val="00811A93"/>
    <w:rsid w:val="0081454A"/>
    <w:rsid w:val="00826381"/>
    <w:rsid w:val="00830D1F"/>
    <w:rsid w:val="008404A3"/>
    <w:rsid w:val="00845A7C"/>
    <w:rsid w:val="0085188B"/>
    <w:rsid w:val="008662B2"/>
    <w:rsid w:val="00877D2D"/>
    <w:rsid w:val="008825E8"/>
    <w:rsid w:val="008A1FCB"/>
    <w:rsid w:val="008B0BC3"/>
    <w:rsid w:val="008C013C"/>
    <w:rsid w:val="008C3EFC"/>
    <w:rsid w:val="008C7173"/>
    <w:rsid w:val="008C7E00"/>
    <w:rsid w:val="008D4E1C"/>
    <w:rsid w:val="008F0383"/>
    <w:rsid w:val="008F07A0"/>
    <w:rsid w:val="00903B27"/>
    <w:rsid w:val="009055BD"/>
    <w:rsid w:val="00911900"/>
    <w:rsid w:val="0092206F"/>
    <w:rsid w:val="0093747C"/>
    <w:rsid w:val="00940BED"/>
    <w:rsid w:val="009507EC"/>
    <w:rsid w:val="00966451"/>
    <w:rsid w:val="009A5D6A"/>
    <w:rsid w:val="009B17FB"/>
    <w:rsid w:val="009B3A4F"/>
    <w:rsid w:val="009C030D"/>
    <w:rsid w:val="009D45B7"/>
    <w:rsid w:val="009F3B30"/>
    <w:rsid w:val="009F6AB1"/>
    <w:rsid w:val="00A0059C"/>
    <w:rsid w:val="00A03819"/>
    <w:rsid w:val="00A2222D"/>
    <w:rsid w:val="00A233F8"/>
    <w:rsid w:val="00A253BE"/>
    <w:rsid w:val="00A31992"/>
    <w:rsid w:val="00A47A70"/>
    <w:rsid w:val="00A51E3B"/>
    <w:rsid w:val="00A51EF1"/>
    <w:rsid w:val="00AA4160"/>
    <w:rsid w:val="00AB2DF4"/>
    <w:rsid w:val="00AB4113"/>
    <w:rsid w:val="00AB5FF2"/>
    <w:rsid w:val="00AC2E3E"/>
    <w:rsid w:val="00AE20C3"/>
    <w:rsid w:val="00AE5DD4"/>
    <w:rsid w:val="00AF1788"/>
    <w:rsid w:val="00B07639"/>
    <w:rsid w:val="00B12A84"/>
    <w:rsid w:val="00B21752"/>
    <w:rsid w:val="00B21B79"/>
    <w:rsid w:val="00B2455E"/>
    <w:rsid w:val="00B24B81"/>
    <w:rsid w:val="00B4660F"/>
    <w:rsid w:val="00B6046D"/>
    <w:rsid w:val="00B62253"/>
    <w:rsid w:val="00B96AB4"/>
    <w:rsid w:val="00BE0424"/>
    <w:rsid w:val="00BE79F6"/>
    <w:rsid w:val="00BF612A"/>
    <w:rsid w:val="00C03DF3"/>
    <w:rsid w:val="00C06B40"/>
    <w:rsid w:val="00C10884"/>
    <w:rsid w:val="00C12A28"/>
    <w:rsid w:val="00C25F93"/>
    <w:rsid w:val="00C32E00"/>
    <w:rsid w:val="00C5029D"/>
    <w:rsid w:val="00C55CAE"/>
    <w:rsid w:val="00C56DEA"/>
    <w:rsid w:val="00C5746D"/>
    <w:rsid w:val="00C61B47"/>
    <w:rsid w:val="00C872C2"/>
    <w:rsid w:val="00C92A93"/>
    <w:rsid w:val="00CA4673"/>
    <w:rsid w:val="00CA6A94"/>
    <w:rsid w:val="00CB12A5"/>
    <w:rsid w:val="00CC0E64"/>
    <w:rsid w:val="00CC279C"/>
    <w:rsid w:val="00CC2C7D"/>
    <w:rsid w:val="00CC68B4"/>
    <w:rsid w:val="00CD6C67"/>
    <w:rsid w:val="00CE3D5C"/>
    <w:rsid w:val="00D17C28"/>
    <w:rsid w:val="00D26648"/>
    <w:rsid w:val="00D269FD"/>
    <w:rsid w:val="00D30854"/>
    <w:rsid w:val="00D32C6D"/>
    <w:rsid w:val="00D371AC"/>
    <w:rsid w:val="00D50AAC"/>
    <w:rsid w:val="00D55A03"/>
    <w:rsid w:val="00D56E9F"/>
    <w:rsid w:val="00D61261"/>
    <w:rsid w:val="00D65CE5"/>
    <w:rsid w:val="00D74CCC"/>
    <w:rsid w:val="00D75666"/>
    <w:rsid w:val="00D81C07"/>
    <w:rsid w:val="00D85FF5"/>
    <w:rsid w:val="00D86359"/>
    <w:rsid w:val="00D934EC"/>
    <w:rsid w:val="00DA121E"/>
    <w:rsid w:val="00DC01DA"/>
    <w:rsid w:val="00DC3815"/>
    <w:rsid w:val="00DC5ACC"/>
    <w:rsid w:val="00DC6170"/>
    <w:rsid w:val="00DE027B"/>
    <w:rsid w:val="00DE0B2B"/>
    <w:rsid w:val="00DE2D7E"/>
    <w:rsid w:val="00DE5ECB"/>
    <w:rsid w:val="00DF1D50"/>
    <w:rsid w:val="00E27CC7"/>
    <w:rsid w:val="00E41CA4"/>
    <w:rsid w:val="00E5567F"/>
    <w:rsid w:val="00E65046"/>
    <w:rsid w:val="00E72025"/>
    <w:rsid w:val="00E74ADC"/>
    <w:rsid w:val="00E817AF"/>
    <w:rsid w:val="00EA03F2"/>
    <w:rsid w:val="00EA5D62"/>
    <w:rsid w:val="00EC7ED2"/>
    <w:rsid w:val="00ED0161"/>
    <w:rsid w:val="00ED1AB6"/>
    <w:rsid w:val="00EF543D"/>
    <w:rsid w:val="00F01020"/>
    <w:rsid w:val="00F011CE"/>
    <w:rsid w:val="00F1245D"/>
    <w:rsid w:val="00F2101F"/>
    <w:rsid w:val="00F249C9"/>
    <w:rsid w:val="00F3666E"/>
    <w:rsid w:val="00F42C43"/>
    <w:rsid w:val="00F52F9B"/>
    <w:rsid w:val="00F55ED1"/>
    <w:rsid w:val="00F56010"/>
    <w:rsid w:val="00F635A7"/>
    <w:rsid w:val="00F71962"/>
    <w:rsid w:val="00F74F30"/>
    <w:rsid w:val="00F93AB9"/>
    <w:rsid w:val="00FA1F2C"/>
    <w:rsid w:val="00FB693D"/>
    <w:rsid w:val="00FC7C51"/>
    <w:rsid w:val="00FD3D13"/>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A72FEB-85F1-4813-994B-0D2308BA6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ListParagraph">
    <w:name w:val="List Paragraph"/>
    <w:basedOn w:val="Normal"/>
    <w:uiPriority w:val="34"/>
    <w:qFormat/>
    <w:rsid w:val="00386945"/>
    <w:pPr>
      <w:ind w:left="720"/>
    </w:pPr>
  </w:style>
  <w:style w:type="character" w:styleId="CommentReference">
    <w:name w:val="annotation reference"/>
    <w:uiPriority w:val="99"/>
    <w:semiHidden/>
    <w:unhideWhenUsed/>
    <w:rsid w:val="00FB693D"/>
    <w:rPr>
      <w:sz w:val="16"/>
      <w:szCs w:val="16"/>
    </w:rPr>
  </w:style>
  <w:style w:type="paragraph" w:styleId="CommentText">
    <w:name w:val="annotation text"/>
    <w:basedOn w:val="Normal"/>
    <w:link w:val="CommentTextChar"/>
    <w:uiPriority w:val="99"/>
    <w:semiHidden/>
    <w:unhideWhenUsed/>
    <w:rsid w:val="00FB693D"/>
  </w:style>
  <w:style w:type="character" w:customStyle="1" w:styleId="CommentTextChar">
    <w:name w:val="Comment Text Char"/>
    <w:link w:val="CommentText"/>
    <w:uiPriority w:val="99"/>
    <w:semiHidden/>
    <w:rsid w:val="00FB693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B693D"/>
    <w:rPr>
      <w:b/>
      <w:bCs/>
    </w:rPr>
  </w:style>
  <w:style w:type="character" w:customStyle="1" w:styleId="CommentSubjectChar">
    <w:name w:val="Comment Subject Char"/>
    <w:link w:val="CommentSubject"/>
    <w:uiPriority w:val="99"/>
    <w:semiHidden/>
    <w:rsid w:val="00FB693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582377074">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subject/>
  <dc:creator>Jennifer Dunkle</dc:creator>
  <cp:keywords/>
  <cp:lastModifiedBy>Vickie Thomas</cp:lastModifiedBy>
  <cp:revision>4</cp:revision>
  <cp:lastPrinted>2013-11-26T19:45:00Z</cp:lastPrinted>
  <dcterms:created xsi:type="dcterms:W3CDTF">2014-09-30T14:10:00Z</dcterms:created>
  <dcterms:modified xsi:type="dcterms:W3CDTF">2014-10-03T15:24:00Z</dcterms:modified>
</cp:coreProperties>
</file>